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93012">
      <w:pPr>
        <w:pStyle w:val="2"/>
        <w:spacing w:line="298" w:lineRule="auto"/>
      </w:pPr>
    </w:p>
    <w:p w14:paraId="41B41757">
      <w:pPr>
        <w:pStyle w:val="2"/>
        <w:spacing w:line="298" w:lineRule="auto"/>
      </w:pPr>
    </w:p>
    <w:p w14:paraId="08966DE3">
      <w:pPr>
        <w:pStyle w:val="2"/>
        <w:spacing w:line="299" w:lineRule="auto"/>
      </w:pPr>
    </w:p>
    <w:p w14:paraId="798A5D2D">
      <w:pPr>
        <w:pStyle w:val="2"/>
        <w:spacing w:line="299" w:lineRule="auto"/>
      </w:pPr>
    </w:p>
    <w:p w14:paraId="471131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/>
        <w:ind w:lef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9"/>
          <w:sz w:val="43"/>
          <w:szCs w:val="43"/>
          <w:lang w:val="en-US" w:eastAsia="zh-CN"/>
        </w:rPr>
        <w:t>高校</w:t>
      </w: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教学实验室安全工作年度报告</w:t>
      </w:r>
    </w:p>
    <w:p w14:paraId="07BD4660">
      <w:pPr>
        <w:pStyle w:val="2"/>
        <w:spacing w:line="253" w:lineRule="auto"/>
      </w:pPr>
    </w:p>
    <w:p w14:paraId="5ED910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27" w:lineRule="auto"/>
        <w:ind w:left="0" w:right="0" w:firstLine="0"/>
        <w:jc w:val="center"/>
        <w:textAlignment w:val="baseline"/>
        <w:rPr>
          <w:rFonts w:hint="default" w:ascii="KaiTi_GB2312" w:hAnsi="KaiTi_GB2312" w:eastAsia="KaiTi_GB2312" w:cs="KaiTi_GB2312"/>
          <w:spacing w:val="-14"/>
          <w:sz w:val="36"/>
          <w:szCs w:val="36"/>
          <w:lang w:val="en-US" w:eastAsia="zh-CN"/>
        </w:rPr>
      </w:pPr>
      <w:r>
        <w:rPr>
          <w:rFonts w:hint="eastAsia" w:ascii="KaiTi_GB2312" w:hAnsi="KaiTi_GB2312" w:eastAsia="KaiTi_GB2312" w:cs="KaiTi_GB2312"/>
          <w:spacing w:val="-14"/>
          <w:sz w:val="36"/>
          <w:szCs w:val="36"/>
          <w:lang w:val="en-US" w:eastAsia="zh-CN"/>
        </w:rPr>
        <w:t>(2024年度)</w:t>
      </w:r>
    </w:p>
    <w:p w14:paraId="49CA3989">
      <w:pPr>
        <w:pStyle w:val="2"/>
        <w:spacing w:line="254" w:lineRule="auto"/>
      </w:pPr>
    </w:p>
    <w:p w14:paraId="204B49B5">
      <w:pPr>
        <w:pStyle w:val="2"/>
        <w:spacing w:line="254" w:lineRule="auto"/>
      </w:pPr>
    </w:p>
    <w:p w14:paraId="66028155">
      <w:pPr>
        <w:pStyle w:val="2"/>
        <w:spacing w:line="254" w:lineRule="auto"/>
      </w:pPr>
    </w:p>
    <w:p w14:paraId="43E7FFEB">
      <w:pPr>
        <w:pStyle w:val="2"/>
        <w:spacing w:line="254" w:lineRule="auto"/>
      </w:pPr>
    </w:p>
    <w:p w14:paraId="6F5D4AD0">
      <w:pPr>
        <w:pStyle w:val="2"/>
        <w:spacing w:line="254" w:lineRule="auto"/>
      </w:pPr>
    </w:p>
    <w:p w14:paraId="125C3680">
      <w:pPr>
        <w:pStyle w:val="2"/>
        <w:spacing w:line="254" w:lineRule="auto"/>
      </w:pPr>
    </w:p>
    <w:p w14:paraId="12838E4B">
      <w:pPr>
        <w:pStyle w:val="2"/>
        <w:spacing w:line="254" w:lineRule="auto"/>
      </w:pPr>
    </w:p>
    <w:p w14:paraId="2A23A931">
      <w:pPr>
        <w:pStyle w:val="2"/>
        <w:spacing w:line="254" w:lineRule="auto"/>
      </w:pPr>
    </w:p>
    <w:p w14:paraId="44559A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27" w:lineRule="auto"/>
        <w:ind w:left="0" w:right="1887" w:firstLine="1120"/>
        <w:jc w:val="both"/>
        <w:textAlignment w:val="baseline"/>
        <w:rPr>
          <w:rFonts w:hint="default" w:ascii="KaiTi_GB2312" w:hAnsi="KaiTi_GB2312" w:eastAsia="KaiTi_GB2312" w:cs="KaiTi_GB2312"/>
          <w:spacing w:val="-14"/>
          <w:sz w:val="28"/>
          <w:szCs w:val="28"/>
          <w:lang w:val="en-US" w:eastAsia="zh-CN"/>
        </w:rPr>
      </w:pPr>
      <w:r>
        <w:rPr>
          <w:rFonts w:hint="eastAsia" w:ascii="KaiTi_GB2312" w:hAnsi="KaiTi_GB2312" w:eastAsia="KaiTi_GB2312" w:cs="KaiTi_GB2312"/>
          <w:spacing w:val="-14"/>
          <w:sz w:val="28"/>
          <w:szCs w:val="28"/>
          <w:lang w:val="en-US" w:eastAsia="zh-CN"/>
        </w:rPr>
        <w:t>学院名称</w:t>
      </w:r>
      <w:r>
        <w:rPr>
          <w:rFonts w:hint="eastAsia" w:ascii="KaiTi_GB2312" w:hAnsi="KaiTi_GB2312" w:eastAsia="KaiTi_GB2312" w:cs="KaiTi_GB2312"/>
          <w:spacing w:val="-14"/>
          <w:sz w:val="28"/>
          <w:szCs w:val="28"/>
          <w:lang w:eastAsia="zh-CN"/>
        </w:rPr>
        <w:t>：</w:t>
      </w:r>
    </w:p>
    <w:p w14:paraId="6DA134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27" w:lineRule="auto"/>
        <w:ind w:left="0" w:right="1887" w:firstLine="1120"/>
        <w:jc w:val="both"/>
        <w:textAlignment w:val="baseline"/>
        <w:rPr>
          <w:rFonts w:ascii="KaiTi_GB2312" w:hAnsi="KaiTi_GB2312" w:eastAsia="KaiTi_GB2312" w:cs="KaiTi_GB2312"/>
          <w:spacing w:val="-8"/>
          <w:sz w:val="28"/>
          <w:szCs w:val="28"/>
        </w:rPr>
      </w:pPr>
      <w:r>
        <w:rPr>
          <w:rFonts w:ascii="KaiTi_GB2312" w:hAnsi="KaiTi_GB2312" w:eastAsia="KaiTi_GB2312" w:cs="KaiTi_GB2312"/>
          <w:spacing w:val="-8"/>
          <w:sz w:val="28"/>
          <w:szCs w:val="28"/>
        </w:rPr>
        <w:t>数据填报单位负责人：</w:t>
      </w:r>
    </w:p>
    <w:p w14:paraId="450E2E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27" w:lineRule="auto"/>
        <w:ind w:left="0" w:right="1887" w:firstLine="1120"/>
        <w:jc w:val="both"/>
        <w:textAlignment w:val="baseline"/>
        <w:rPr>
          <w:rFonts w:ascii="KaiTi_GB2312" w:hAnsi="KaiTi_GB2312" w:eastAsia="KaiTi_GB2312" w:cs="KaiTi_GB2312"/>
          <w:spacing w:val="-14"/>
          <w:sz w:val="28"/>
          <w:szCs w:val="28"/>
        </w:rPr>
      </w:pPr>
      <w:r>
        <w:rPr>
          <w:rFonts w:ascii="KaiTi_GB2312" w:hAnsi="KaiTi_GB2312" w:eastAsia="KaiTi_GB2312" w:cs="KaiTi_GB2312"/>
          <w:spacing w:val="-14"/>
          <w:sz w:val="28"/>
          <w:szCs w:val="28"/>
        </w:rPr>
        <w:t>数据填报人：</w:t>
      </w:r>
    </w:p>
    <w:p w14:paraId="36C5D2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27" w:lineRule="auto"/>
        <w:ind w:left="0" w:right="1887" w:firstLine="1120"/>
        <w:jc w:val="both"/>
        <w:textAlignment w:val="baseline"/>
        <w:rPr>
          <w:rFonts w:ascii="KaiTi_GB2312" w:hAnsi="KaiTi_GB2312" w:eastAsia="KaiTi_GB2312" w:cs="KaiTi_GB2312"/>
          <w:spacing w:val="-8"/>
          <w:sz w:val="28"/>
          <w:szCs w:val="28"/>
        </w:rPr>
      </w:pPr>
      <w:r>
        <w:rPr>
          <w:rFonts w:ascii="KaiTi_GB2312" w:hAnsi="KaiTi_GB2312" w:eastAsia="KaiTi_GB2312" w:cs="KaiTi_GB2312"/>
          <w:spacing w:val="-14"/>
          <w:sz w:val="28"/>
          <w:szCs w:val="28"/>
        </w:rPr>
        <w:t>数据填报人</w:t>
      </w:r>
      <w:r>
        <w:rPr>
          <w:rFonts w:hint="eastAsia" w:ascii="KaiTi_GB2312" w:hAnsi="KaiTi_GB2312" w:eastAsia="KaiTi_GB2312" w:cs="KaiTi_GB2312"/>
          <w:spacing w:val="-14"/>
          <w:sz w:val="28"/>
          <w:szCs w:val="28"/>
          <w:lang w:val="en-US" w:eastAsia="zh-CN"/>
        </w:rPr>
        <w:t>联系方式</w:t>
      </w:r>
      <w:r>
        <w:rPr>
          <w:rFonts w:ascii="KaiTi_GB2312" w:hAnsi="KaiTi_GB2312" w:eastAsia="KaiTi_GB2312" w:cs="KaiTi_GB2312"/>
          <w:spacing w:val="-14"/>
          <w:sz w:val="28"/>
          <w:szCs w:val="28"/>
        </w:rPr>
        <w:t>：</w:t>
      </w:r>
    </w:p>
    <w:p w14:paraId="1C6333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27" w:lineRule="auto"/>
        <w:ind w:left="0" w:right="1887" w:firstLine="1120"/>
        <w:jc w:val="both"/>
        <w:textAlignment w:val="baseline"/>
        <w:rPr>
          <w:rFonts w:ascii="KaiTi_GB2312" w:hAnsi="KaiTi_GB2312" w:eastAsia="KaiTi_GB2312" w:cs="KaiTi_GB2312"/>
          <w:spacing w:val="-14"/>
          <w:sz w:val="28"/>
          <w:szCs w:val="28"/>
        </w:rPr>
      </w:pPr>
    </w:p>
    <w:p w14:paraId="26FC6F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1" w:lineRule="auto"/>
        <w:ind w:left="0"/>
        <w:jc w:val="both"/>
        <w:textAlignment w:val="baseline"/>
      </w:pPr>
    </w:p>
    <w:p w14:paraId="1C2AA7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1" w:lineRule="auto"/>
        <w:ind w:left="0"/>
        <w:textAlignment w:val="baseline"/>
      </w:pPr>
    </w:p>
    <w:p w14:paraId="68B5AA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1" w:lineRule="auto"/>
        <w:ind w:left="0"/>
        <w:textAlignment w:val="baseline"/>
      </w:pPr>
    </w:p>
    <w:p w14:paraId="4CD0F7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textAlignment w:val="baseline"/>
      </w:pPr>
    </w:p>
    <w:p w14:paraId="3A6B739F">
      <w:pPr>
        <w:pStyle w:val="2"/>
        <w:spacing w:line="252" w:lineRule="auto"/>
      </w:pPr>
    </w:p>
    <w:p w14:paraId="3A6CCD7F">
      <w:pPr>
        <w:pStyle w:val="2"/>
        <w:spacing w:line="252" w:lineRule="auto"/>
      </w:pPr>
    </w:p>
    <w:p w14:paraId="0B648E99">
      <w:pPr>
        <w:pStyle w:val="2"/>
        <w:spacing w:line="252" w:lineRule="auto"/>
      </w:pPr>
    </w:p>
    <w:p w14:paraId="0D199700">
      <w:pPr>
        <w:pStyle w:val="2"/>
        <w:spacing w:line="252" w:lineRule="auto"/>
      </w:pPr>
    </w:p>
    <w:p w14:paraId="44BA506A">
      <w:pPr>
        <w:pStyle w:val="2"/>
        <w:spacing w:line="252" w:lineRule="auto"/>
      </w:pPr>
    </w:p>
    <w:p w14:paraId="39D50BF0">
      <w:pPr>
        <w:pStyle w:val="2"/>
        <w:spacing w:line="252" w:lineRule="auto"/>
      </w:pPr>
    </w:p>
    <w:p w14:paraId="6B2A856B">
      <w:pPr>
        <w:pStyle w:val="2"/>
        <w:spacing w:line="252" w:lineRule="auto"/>
      </w:pPr>
    </w:p>
    <w:p w14:paraId="3FC6ABF7">
      <w:pPr>
        <w:pStyle w:val="2"/>
        <w:spacing w:line="252" w:lineRule="auto"/>
      </w:pPr>
    </w:p>
    <w:p w14:paraId="3969A349">
      <w:pPr>
        <w:pStyle w:val="2"/>
        <w:spacing w:line="252" w:lineRule="auto"/>
      </w:pPr>
    </w:p>
    <w:p w14:paraId="516698AF">
      <w:pPr>
        <w:pStyle w:val="2"/>
        <w:spacing w:line="252" w:lineRule="auto"/>
      </w:pPr>
    </w:p>
    <w:p w14:paraId="145177CB">
      <w:pPr>
        <w:pStyle w:val="2"/>
        <w:spacing w:line="252" w:lineRule="auto"/>
      </w:pPr>
    </w:p>
    <w:p w14:paraId="6C97B71D">
      <w:pPr>
        <w:pStyle w:val="2"/>
        <w:spacing w:line="252" w:lineRule="auto"/>
      </w:pPr>
    </w:p>
    <w:p w14:paraId="2B84D36D">
      <w:pPr>
        <w:pStyle w:val="2"/>
        <w:spacing w:line="252" w:lineRule="auto"/>
      </w:pPr>
    </w:p>
    <w:p w14:paraId="6D1A5CD2">
      <w:pPr>
        <w:pStyle w:val="2"/>
        <w:spacing w:line="252" w:lineRule="auto"/>
      </w:pPr>
    </w:p>
    <w:p w14:paraId="41613CCB">
      <w:pPr>
        <w:pStyle w:val="2"/>
        <w:spacing w:line="252" w:lineRule="auto"/>
      </w:pPr>
    </w:p>
    <w:p w14:paraId="057409FF">
      <w:pPr>
        <w:pStyle w:val="2"/>
        <w:spacing w:line="252" w:lineRule="auto"/>
      </w:pPr>
    </w:p>
    <w:p w14:paraId="34FF3BEE">
      <w:pPr>
        <w:spacing w:before="91" w:line="216" w:lineRule="auto"/>
        <w:ind w:left="2876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2025 </w:t>
      </w:r>
      <w:r>
        <w:rPr>
          <w:rFonts w:ascii="KaiTi_GB2312" w:hAnsi="KaiTi_GB2312" w:eastAsia="KaiTi_GB2312" w:cs="KaiTi_GB2312"/>
          <w:spacing w:val="-10"/>
          <w:sz w:val="28"/>
          <w:szCs w:val="28"/>
        </w:rPr>
        <w:t>年</w:t>
      </w:r>
      <w:r>
        <w:rPr>
          <w:rFonts w:ascii="KaiTi_GB2312" w:hAnsi="KaiTi_GB2312" w:eastAsia="KaiTi_GB2312" w:cs="KaiTi_GB2312"/>
          <w:spacing w:val="12"/>
          <w:sz w:val="28"/>
          <w:szCs w:val="28"/>
        </w:rPr>
        <w:t xml:space="preserve">  </w:t>
      </w:r>
      <w:r>
        <w:rPr>
          <w:rFonts w:ascii="KaiTi_GB2312" w:hAnsi="KaiTi_GB2312" w:eastAsia="KaiTi_GB2312" w:cs="KaiTi_GB2312"/>
          <w:spacing w:val="-10"/>
          <w:sz w:val="28"/>
          <w:szCs w:val="28"/>
        </w:rPr>
        <w:t>月</w:t>
      </w:r>
      <w:r>
        <w:rPr>
          <w:rFonts w:ascii="KaiTi_GB2312" w:hAnsi="KaiTi_GB2312" w:eastAsia="KaiTi_GB2312" w:cs="KaiTi_GB2312"/>
          <w:spacing w:val="35"/>
          <w:sz w:val="28"/>
          <w:szCs w:val="28"/>
        </w:rPr>
        <w:t xml:space="preserve">  </w:t>
      </w:r>
      <w:r>
        <w:rPr>
          <w:rFonts w:ascii="KaiTi_GB2312" w:hAnsi="KaiTi_GB2312" w:eastAsia="KaiTi_GB2312" w:cs="KaiTi_GB2312"/>
          <w:spacing w:val="-10"/>
          <w:sz w:val="28"/>
          <w:szCs w:val="28"/>
        </w:rPr>
        <w:t>日填报</w:t>
      </w:r>
    </w:p>
    <w:p w14:paraId="1B21D575">
      <w:pPr>
        <w:spacing w:line="216" w:lineRule="auto"/>
        <w:rPr>
          <w:rFonts w:ascii="KaiTi_GB2312" w:hAnsi="KaiTi_GB2312" w:eastAsia="KaiTi_GB2312" w:cs="KaiTi_GB2312"/>
          <w:sz w:val="28"/>
          <w:szCs w:val="28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435CC6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一、教学实验室发展和安全工作基本状况</w:t>
      </w:r>
    </w:p>
    <w:p w14:paraId="46E341C1">
      <w:pPr>
        <w:spacing w:before="213" w:line="214" w:lineRule="auto"/>
        <w:ind w:left="67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（一）教学实验室基本情况</w:t>
      </w:r>
    </w:p>
    <w:p w14:paraId="03323608">
      <w:pPr>
        <w:spacing w:line="26" w:lineRule="exact"/>
      </w:pPr>
    </w:p>
    <w:tbl>
      <w:tblPr>
        <w:tblStyle w:val="5"/>
        <w:tblW w:w="8423" w:type="dxa"/>
        <w:tblInd w:w="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7"/>
        <w:gridCol w:w="800"/>
        <w:gridCol w:w="2508"/>
        <w:gridCol w:w="335"/>
        <w:gridCol w:w="773"/>
      </w:tblGrid>
      <w:tr w14:paraId="3D938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007" w:type="dxa"/>
            <w:vMerge w:val="restart"/>
            <w:tcBorders>
              <w:bottom w:val="nil"/>
            </w:tcBorders>
            <w:vAlign w:val="top"/>
          </w:tcPr>
          <w:p w14:paraId="73B1321A">
            <w:pPr>
              <w:pStyle w:val="6"/>
              <w:spacing w:line="318" w:lineRule="auto"/>
            </w:pPr>
          </w:p>
          <w:p w14:paraId="4703A73D">
            <w:pPr>
              <w:pStyle w:val="6"/>
              <w:spacing w:line="319" w:lineRule="auto"/>
            </w:pPr>
          </w:p>
          <w:p w14:paraId="398CB72B">
            <w:pPr>
              <w:spacing w:before="78" w:line="214" w:lineRule="auto"/>
              <w:ind w:left="76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教学实验室数量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position w:val="8"/>
                <w:sz w:val="15"/>
                <w:szCs w:val="15"/>
              </w:rPr>
              <w:t>*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（个）</w:t>
            </w:r>
          </w:p>
        </w:tc>
        <w:tc>
          <w:tcPr>
            <w:tcW w:w="800" w:type="dxa"/>
            <w:vMerge w:val="restart"/>
            <w:tcBorders>
              <w:bottom w:val="nil"/>
            </w:tcBorders>
            <w:vAlign w:val="top"/>
          </w:tcPr>
          <w:p w14:paraId="74A9A16E">
            <w:pPr>
              <w:pStyle w:val="6"/>
            </w:pPr>
          </w:p>
        </w:tc>
        <w:tc>
          <w:tcPr>
            <w:tcW w:w="2508" w:type="dxa"/>
            <w:vAlign w:val="top"/>
          </w:tcPr>
          <w:p w14:paraId="40A0B68C">
            <w:pPr>
              <w:spacing w:before="47" w:line="210" w:lineRule="auto"/>
              <w:jc w:val="right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5"/>
                <w:sz w:val="24"/>
                <w:szCs w:val="24"/>
              </w:rPr>
              <w:t>其中，</w:t>
            </w:r>
            <w:r>
              <w:rPr>
                <w:rFonts w:ascii="FangSong_GB2312" w:hAnsi="FangSong_GB2312" w:eastAsia="FangSong_GB2312" w:cs="FangSong_GB2312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5"/>
                <w:sz w:val="24"/>
                <w:szCs w:val="24"/>
              </w:rPr>
              <w:t>Ⅰ</w:t>
            </w:r>
            <w:r>
              <w:rPr>
                <w:rFonts w:ascii="FangSong_GB2312" w:hAnsi="FangSong_GB2312" w:eastAsia="FangSong_GB2312" w:cs="FangSong_GB2312"/>
                <w:spacing w:val="-10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5"/>
                <w:sz w:val="24"/>
                <w:szCs w:val="24"/>
              </w:rPr>
              <w:t>级数量（个）</w:t>
            </w:r>
          </w:p>
        </w:tc>
        <w:tc>
          <w:tcPr>
            <w:tcW w:w="1108" w:type="dxa"/>
            <w:gridSpan w:val="2"/>
            <w:vAlign w:val="top"/>
          </w:tcPr>
          <w:p w14:paraId="41BF0142">
            <w:pPr>
              <w:pStyle w:val="6"/>
            </w:pPr>
          </w:p>
        </w:tc>
      </w:tr>
      <w:tr w14:paraId="571984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007" w:type="dxa"/>
            <w:vMerge w:val="continue"/>
            <w:tcBorders>
              <w:top w:val="nil"/>
              <w:bottom w:val="nil"/>
            </w:tcBorders>
            <w:vAlign w:val="top"/>
          </w:tcPr>
          <w:p w14:paraId="1CE058B6">
            <w:pPr>
              <w:pStyle w:val="6"/>
            </w:pPr>
          </w:p>
        </w:tc>
        <w:tc>
          <w:tcPr>
            <w:tcW w:w="800" w:type="dxa"/>
            <w:vMerge w:val="continue"/>
            <w:tcBorders>
              <w:top w:val="nil"/>
              <w:bottom w:val="nil"/>
            </w:tcBorders>
            <w:vAlign w:val="top"/>
          </w:tcPr>
          <w:p w14:paraId="7CC0747C">
            <w:pPr>
              <w:pStyle w:val="6"/>
            </w:pPr>
          </w:p>
        </w:tc>
        <w:tc>
          <w:tcPr>
            <w:tcW w:w="2508" w:type="dxa"/>
            <w:vAlign w:val="top"/>
          </w:tcPr>
          <w:p w14:paraId="22E307C9">
            <w:pPr>
              <w:spacing w:before="48" w:line="209" w:lineRule="auto"/>
              <w:jc w:val="right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其中，</w:t>
            </w:r>
            <w:r>
              <w:rPr>
                <w:rFonts w:ascii="FangSong_GB2312" w:hAnsi="FangSong_GB2312" w:eastAsia="FangSong_GB2312" w:cs="FangSong_GB2312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Ⅱ级数量（个）</w:t>
            </w:r>
          </w:p>
        </w:tc>
        <w:tc>
          <w:tcPr>
            <w:tcW w:w="1108" w:type="dxa"/>
            <w:gridSpan w:val="2"/>
            <w:vAlign w:val="top"/>
          </w:tcPr>
          <w:p w14:paraId="1C55C4E3">
            <w:pPr>
              <w:pStyle w:val="6"/>
            </w:pPr>
          </w:p>
        </w:tc>
      </w:tr>
      <w:tr w14:paraId="65BD1E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007" w:type="dxa"/>
            <w:vMerge w:val="continue"/>
            <w:tcBorders>
              <w:top w:val="nil"/>
              <w:bottom w:val="nil"/>
            </w:tcBorders>
            <w:vAlign w:val="top"/>
          </w:tcPr>
          <w:p w14:paraId="417F4292">
            <w:pPr>
              <w:pStyle w:val="6"/>
            </w:pPr>
          </w:p>
        </w:tc>
        <w:tc>
          <w:tcPr>
            <w:tcW w:w="800" w:type="dxa"/>
            <w:vMerge w:val="continue"/>
            <w:tcBorders>
              <w:top w:val="nil"/>
              <w:bottom w:val="nil"/>
            </w:tcBorders>
            <w:vAlign w:val="top"/>
          </w:tcPr>
          <w:p w14:paraId="19F0C883">
            <w:pPr>
              <w:pStyle w:val="6"/>
            </w:pPr>
          </w:p>
        </w:tc>
        <w:tc>
          <w:tcPr>
            <w:tcW w:w="2508" w:type="dxa"/>
            <w:vAlign w:val="top"/>
          </w:tcPr>
          <w:p w14:paraId="755E1D97">
            <w:pPr>
              <w:spacing w:before="49" w:line="209" w:lineRule="auto"/>
              <w:jc w:val="right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其中，</w:t>
            </w:r>
            <w:r>
              <w:rPr>
                <w:rFonts w:ascii="FangSong_GB2312" w:hAnsi="FangSong_GB2312" w:eastAsia="FangSong_GB2312" w:cs="FangSong_GB2312"/>
                <w:spacing w:val="-89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Ⅲ级数量（个）</w:t>
            </w:r>
          </w:p>
        </w:tc>
        <w:tc>
          <w:tcPr>
            <w:tcW w:w="1108" w:type="dxa"/>
            <w:gridSpan w:val="2"/>
            <w:vAlign w:val="top"/>
          </w:tcPr>
          <w:p w14:paraId="672D72EC">
            <w:pPr>
              <w:pStyle w:val="6"/>
            </w:pPr>
          </w:p>
        </w:tc>
      </w:tr>
      <w:tr w14:paraId="584F7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007" w:type="dxa"/>
            <w:vMerge w:val="continue"/>
            <w:tcBorders>
              <w:top w:val="nil"/>
              <w:bottom w:val="nil"/>
            </w:tcBorders>
            <w:vAlign w:val="top"/>
          </w:tcPr>
          <w:p w14:paraId="6711CFA7">
            <w:pPr>
              <w:pStyle w:val="6"/>
            </w:pPr>
          </w:p>
        </w:tc>
        <w:tc>
          <w:tcPr>
            <w:tcW w:w="800" w:type="dxa"/>
            <w:vMerge w:val="continue"/>
            <w:tcBorders>
              <w:top w:val="nil"/>
              <w:bottom w:val="nil"/>
            </w:tcBorders>
            <w:vAlign w:val="top"/>
          </w:tcPr>
          <w:p w14:paraId="3EAF9EB8">
            <w:pPr>
              <w:pStyle w:val="6"/>
            </w:pPr>
          </w:p>
        </w:tc>
        <w:tc>
          <w:tcPr>
            <w:tcW w:w="2508" w:type="dxa"/>
            <w:vAlign w:val="top"/>
          </w:tcPr>
          <w:p w14:paraId="177A6B89">
            <w:pPr>
              <w:spacing w:before="49" w:line="209" w:lineRule="auto"/>
              <w:jc w:val="right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其中，</w:t>
            </w:r>
            <w:r>
              <w:rPr>
                <w:rFonts w:ascii="FangSong_GB2312" w:hAnsi="FangSong_GB2312" w:eastAsia="FangSong_GB2312" w:cs="FangSong_GB2312"/>
                <w:spacing w:val="-89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Ⅳ级数量（个）</w:t>
            </w:r>
          </w:p>
        </w:tc>
        <w:tc>
          <w:tcPr>
            <w:tcW w:w="1108" w:type="dxa"/>
            <w:gridSpan w:val="2"/>
            <w:vAlign w:val="top"/>
          </w:tcPr>
          <w:p w14:paraId="7E440E9C">
            <w:pPr>
              <w:pStyle w:val="6"/>
            </w:pPr>
          </w:p>
        </w:tc>
      </w:tr>
      <w:tr w14:paraId="0E89E4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007" w:type="dxa"/>
            <w:vMerge w:val="continue"/>
            <w:tcBorders>
              <w:top w:val="nil"/>
            </w:tcBorders>
            <w:vAlign w:val="top"/>
          </w:tcPr>
          <w:p w14:paraId="1B1BA51B">
            <w:pPr>
              <w:pStyle w:val="6"/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 w14:paraId="169ABFD5">
            <w:pPr>
              <w:pStyle w:val="6"/>
            </w:pPr>
          </w:p>
        </w:tc>
        <w:tc>
          <w:tcPr>
            <w:tcW w:w="2508" w:type="dxa"/>
            <w:vAlign w:val="top"/>
          </w:tcPr>
          <w:p w14:paraId="2A288DCB">
            <w:pPr>
              <w:spacing w:before="49" w:line="209" w:lineRule="auto"/>
              <w:jc w:val="right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26"/>
                <w:sz w:val="24"/>
                <w:szCs w:val="24"/>
              </w:rPr>
              <w:t>其中，未分级数量（个）</w:t>
            </w:r>
          </w:p>
        </w:tc>
        <w:tc>
          <w:tcPr>
            <w:tcW w:w="1108" w:type="dxa"/>
            <w:gridSpan w:val="2"/>
            <w:vAlign w:val="top"/>
          </w:tcPr>
          <w:p w14:paraId="41EFDAE8">
            <w:pPr>
              <w:pStyle w:val="6"/>
            </w:pPr>
          </w:p>
        </w:tc>
      </w:tr>
      <w:tr w14:paraId="2A159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007" w:type="dxa"/>
            <w:vAlign w:val="top"/>
          </w:tcPr>
          <w:p w14:paraId="2A562CF3">
            <w:pPr>
              <w:spacing w:before="108" w:line="214" w:lineRule="auto"/>
              <w:ind w:left="78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教学实验室面积（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position w:val="7"/>
                <w:sz w:val="15"/>
                <w:szCs w:val="15"/>
              </w:rPr>
              <w:t>2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）</w:t>
            </w:r>
          </w:p>
        </w:tc>
        <w:tc>
          <w:tcPr>
            <w:tcW w:w="4416" w:type="dxa"/>
            <w:gridSpan w:val="4"/>
            <w:vAlign w:val="top"/>
          </w:tcPr>
          <w:p w14:paraId="3BE1D513">
            <w:pPr>
              <w:pStyle w:val="6"/>
            </w:pPr>
          </w:p>
        </w:tc>
      </w:tr>
      <w:tr w14:paraId="60C4C9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4007" w:type="dxa"/>
            <w:vMerge w:val="restart"/>
            <w:tcBorders>
              <w:bottom w:val="nil"/>
            </w:tcBorders>
            <w:vAlign w:val="top"/>
          </w:tcPr>
          <w:p w14:paraId="4BC3C267">
            <w:pPr>
              <w:pStyle w:val="6"/>
              <w:spacing w:line="298" w:lineRule="auto"/>
            </w:pPr>
          </w:p>
          <w:p w14:paraId="372C3BD8">
            <w:pPr>
              <w:spacing w:before="78" w:line="214" w:lineRule="auto"/>
              <w:ind w:left="20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教学实验室安全工作年度经费投入</w:t>
            </w:r>
          </w:p>
          <w:p w14:paraId="38B95A30">
            <w:pPr>
              <w:spacing w:before="48" w:line="217" w:lineRule="auto"/>
              <w:ind w:left="15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（万元）</w:t>
            </w:r>
          </w:p>
        </w:tc>
        <w:tc>
          <w:tcPr>
            <w:tcW w:w="800" w:type="dxa"/>
            <w:vMerge w:val="restart"/>
            <w:tcBorders>
              <w:bottom w:val="nil"/>
            </w:tcBorders>
            <w:vAlign w:val="top"/>
          </w:tcPr>
          <w:p w14:paraId="27CF0910">
            <w:pPr>
              <w:pStyle w:val="6"/>
            </w:pPr>
          </w:p>
        </w:tc>
        <w:tc>
          <w:tcPr>
            <w:tcW w:w="2843" w:type="dxa"/>
            <w:gridSpan w:val="2"/>
            <w:vAlign w:val="top"/>
          </w:tcPr>
          <w:p w14:paraId="276144AA">
            <w:pPr>
              <w:spacing w:before="50" w:line="229" w:lineRule="auto"/>
              <w:ind w:left="227" w:right="104" w:hanging="1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其中，专门用于改善安全</w:t>
            </w:r>
            <w:r>
              <w:rPr>
                <w:rFonts w:ascii="FangSong_GB2312" w:hAnsi="FangSong_GB2312" w:eastAsia="FangSong_GB2312" w:cs="FangSong_GB2312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条件经费投入（万元）</w:t>
            </w:r>
          </w:p>
        </w:tc>
        <w:tc>
          <w:tcPr>
            <w:tcW w:w="773" w:type="dxa"/>
            <w:vAlign w:val="top"/>
          </w:tcPr>
          <w:p w14:paraId="21671C5B">
            <w:pPr>
              <w:pStyle w:val="6"/>
            </w:pPr>
          </w:p>
        </w:tc>
      </w:tr>
      <w:tr w14:paraId="798D77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4007" w:type="dxa"/>
            <w:vMerge w:val="continue"/>
            <w:tcBorders>
              <w:top w:val="nil"/>
            </w:tcBorders>
            <w:vAlign w:val="top"/>
          </w:tcPr>
          <w:p w14:paraId="18DF52C3">
            <w:pPr>
              <w:pStyle w:val="6"/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 w14:paraId="44BA2496">
            <w:pPr>
              <w:pStyle w:val="6"/>
            </w:pPr>
          </w:p>
        </w:tc>
        <w:tc>
          <w:tcPr>
            <w:tcW w:w="2843" w:type="dxa"/>
            <w:gridSpan w:val="2"/>
            <w:vAlign w:val="top"/>
          </w:tcPr>
          <w:p w14:paraId="1B8925A3">
            <w:pPr>
              <w:spacing w:before="47" w:line="232" w:lineRule="auto"/>
              <w:ind w:left="227" w:right="104" w:hanging="1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其中，专门用于人员安全</w:t>
            </w:r>
            <w:r>
              <w:rPr>
                <w:rFonts w:ascii="FangSong_GB2312" w:hAnsi="FangSong_GB2312" w:eastAsia="FangSong_GB2312" w:cs="FangSong_GB2312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培训经费投入（万元）</w:t>
            </w:r>
          </w:p>
        </w:tc>
        <w:tc>
          <w:tcPr>
            <w:tcW w:w="773" w:type="dxa"/>
            <w:vAlign w:val="top"/>
          </w:tcPr>
          <w:p w14:paraId="79CD0CEE">
            <w:pPr>
              <w:pStyle w:val="6"/>
            </w:pPr>
          </w:p>
        </w:tc>
      </w:tr>
    </w:tbl>
    <w:p w14:paraId="12BD8CDD">
      <w:pPr>
        <w:spacing w:before="44" w:line="235" w:lineRule="auto"/>
        <w:ind w:left="136" w:right="113" w:hanging="9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pacing w:val="1"/>
          <w:sz w:val="24"/>
          <w:szCs w:val="24"/>
        </w:rPr>
        <w:t>注：</w:t>
      </w:r>
      <w:r>
        <w:rPr>
          <w:rFonts w:ascii="Times New Roman" w:hAnsi="Times New Roman" w:eastAsia="Times New Roman" w:cs="Times New Roman"/>
          <w:b/>
          <w:bCs/>
          <w:spacing w:val="1"/>
          <w:position w:val="8"/>
          <w:sz w:val="15"/>
          <w:szCs w:val="15"/>
        </w:rPr>
        <w:t>*</w:t>
      </w:r>
      <w:r>
        <w:rPr>
          <w:rFonts w:ascii="FangSong_GB2312" w:hAnsi="FangSong_GB2312" w:eastAsia="FangSong_GB2312" w:cs="FangSong_GB2312"/>
          <w:spacing w:val="1"/>
          <w:sz w:val="24"/>
          <w:szCs w:val="24"/>
        </w:rPr>
        <w:t>表中所有名称都必须填写全称；教学实验室分级标准参考《高等学校实验</w:t>
      </w:r>
      <w:r>
        <w:rPr>
          <w:rFonts w:ascii="FangSong_GB2312" w:hAnsi="FangSong_GB2312" w:eastAsia="FangSong_GB2312" w:cs="FangSong_GB2312"/>
          <w:spacing w:val="13"/>
          <w:sz w:val="24"/>
          <w:szCs w:val="24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24"/>
          <w:szCs w:val="24"/>
        </w:rPr>
        <w:t>室安全分级分类管理办法（试行）</w:t>
      </w:r>
      <w:r>
        <w:rPr>
          <w:rFonts w:hint="eastAsia" w:ascii="FangSong_GB2312" w:hAnsi="FangSong_GB2312" w:eastAsia="FangSong_GB2312" w:cs="FangSong_GB2312"/>
          <w:spacing w:val="-2"/>
          <w:sz w:val="24"/>
          <w:szCs w:val="24"/>
          <w:lang w:val="en-US" w:eastAsia="zh-CN"/>
        </w:rPr>
        <w:t>见附件</w:t>
      </w:r>
      <w:bookmarkStart w:id="0" w:name="_GoBack"/>
      <w:bookmarkEnd w:id="0"/>
      <w:r>
        <w:rPr>
          <w:rFonts w:ascii="FangSong_GB2312" w:hAnsi="FangSong_GB2312" w:eastAsia="FangSong_GB2312" w:cs="FangSong_GB2312"/>
          <w:spacing w:val="-2"/>
          <w:sz w:val="24"/>
          <w:szCs w:val="24"/>
        </w:rPr>
        <w:t>》。</w:t>
      </w:r>
    </w:p>
    <w:p w14:paraId="07BC84FB">
      <w:pPr>
        <w:spacing w:before="206" w:line="214" w:lineRule="auto"/>
        <w:ind w:left="67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（二）全校教学实验室安全队伍建设情况</w:t>
      </w:r>
    </w:p>
    <w:p w14:paraId="41D4575C">
      <w:pPr>
        <w:spacing w:line="26" w:lineRule="exact"/>
      </w:pPr>
    </w:p>
    <w:tbl>
      <w:tblPr>
        <w:tblStyle w:val="5"/>
        <w:tblW w:w="85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4"/>
        <w:gridCol w:w="2757"/>
        <w:gridCol w:w="1697"/>
        <w:gridCol w:w="701"/>
        <w:gridCol w:w="1471"/>
      </w:tblGrid>
      <w:tr w14:paraId="18402D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8520" w:type="dxa"/>
            <w:gridSpan w:val="5"/>
            <w:vAlign w:val="top"/>
          </w:tcPr>
          <w:p w14:paraId="381D15FE">
            <w:pPr>
              <w:spacing w:before="79" w:line="214" w:lineRule="auto"/>
              <w:ind w:left="356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队伍结构建设</w:t>
            </w:r>
          </w:p>
        </w:tc>
      </w:tr>
      <w:tr w14:paraId="6ED01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894" w:type="dxa"/>
            <w:vAlign w:val="top"/>
          </w:tcPr>
          <w:p w14:paraId="72B67F85">
            <w:pPr>
              <w:pStyle w:val="6"/>
              <w:spacing w:line="243" w:lineRule="auto"/>
            </w:pPr>
          </w:p>
          <w:p w14:paraId="2447F8EC">
            <w:pPr>
              <w:pStyle w:val="6"/>
              <w:spacing w:line="244" w:lineRule="auto"/>
            </w:pPr>
          </w:p>
          <w:p w14:paraId="3AFA5942">
            <w:pPr>
              <w:pStyle w:val="6"/>
              <w:spacing w:line="244" w:lineRule="auto"/>
            </w:pPr>
          </w:p>
          <w:p w14:paraId="1E3C5771">
            <w:pPr>
              <w:spacing w:before="78" w:line="216" w:lineRule="auto"/>
              <w:ind w:left="23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人员配备依据</w:t>
            </w:r>
          </w:p>
        </w:tc>
        <w:tc>
          <w:tcPr>
            <w:tcW w:w="2757" w:type="dxa"/>
            <w:vAlign w:val="top"/>
          </w:tcPr>
          <w:p w14:paraId="0BDD182B">
            <w:pPr>
              <w:spacing w:before="36" w:line="182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7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>岗位职责</w:t>
            </w:r>
          </w:p>
          <w:p w14:paraId="319A3563">
            <w:pPr>
              <w:spacing w:line="180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6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6"/>
                <w:sz w:val="24"/>
                <w:szCs w:val="24"/>
              </w:rPr>
              <w:t>实验室数量</w:t>
            </w:r>
          </w:p>
          <w:p w14:paraId="43B35D3B">
            <w:pPr>
              <w:spacing w:before="1" w:line="181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7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>师生数量</w:t>
            </w:r>
          </w:p>
          <w:p w14:paraId="7CC6C897">
            <w:pPr>
              <w:spacing w:before="2" w:line="181" w:lineRule="auto"/>
              <w:ind w:left="122" w:right="5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4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4"/>
                <w:sz w:val="24"/>
                <w:szCs w:val="24"/>
              </w:rPr>
              <w:t>危险源类别与数量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9"/>
                <w:sz w:val="24"/>
                <w:szCs w:val="24"/>
              </w:rPr>
              <w:t>其他，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u w:val="single" w:color="auto"/>
              </w:rPr>
              <w:t xml:space="preserve">        </w:t>
            </w:r>
          </w:p>
          <w:p w14:paraId="370AD930">
            <w:pPr>
              <w:spacing w:before="2" w:line="204" w:lineRule="auto"/>
              <w:ind w:left="10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（可多选）</w:t>
            </w:r>
          </w:p>
        </w:tc>
        <w:tc>
          <w:tcPr>
            <w:tcW w:w="1697" w:type="dxa"/>
            <w:vAlign w:val="top"/>
          </w:tcPr>
          <w:p w14:paraId="7A7AC84E">
            <w:pPr>
              <w:pStyle w:val="6"/>
              <w:spacing w:line="243" w:lineRule="auto"/>
            </w:pPr>
          </w:p>
          <w:p w14:paraId="30090D9A">
            <w:pPr>
              <w:pStyle w:val="6"/>
              <w:spacing w:line="244" w:lineRule="auto"/>
            </w:pPr>
          </w:p>
          <w:p w14:paraId="10E64AD3">
            <w:pPr>
              <w:pStyle w:val="6"/>
              <w:spacing w:line="244" w:lineRule="auto"/>
            </w:pPr>
          </w:p>
          <w:p w14:paraId="63C31AC3">
            <w:pPr>
              <w:spacing w:before="78" w:line="216" w:lineRule="auto"/>
              <w:ind w:left="12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配备情况说明</w:t>
            </w:r>
          </w:p>
        </w:tc>
        <w:tc>
          <w:tcPr>
            <w:tcW w:w="2172" w:type="dxa"/>
            <w:gridSpan w:val="2"/>
            <w:vAlign w:val="top"/>
          </w:tcPr>
          <w:p w14:paraId="2DB9ECBE">
            <w:pPr>
              <w:pStyle w:val="6"/>
            </w:pPr>
          </w:p>
        </w:tc>
      </w:tr>
      <w:tr w14:paraId="06649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6348" w:type="dxa"/>
            <w:gridSpan w:val="3"/>
            <w:vAlign w:val="top"/>
          </w:tcPr>
          <w:p w14:paraId="7FC0FCC9">
            <w:pPr>
              <w:spacing w:before="71" w:line="216" w:lineRule="auto"/>
              <w:ind w:left="246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专职人员情况</w:t>
            </w:r>
          </w:p>
        </w:tc>
        <w:tc>
          <w:tcPr>
            <w:tcW w:w="701" w:type="dxa"/>
            <w:vAlign w:val="top"/>
          </w:tcPr>
          <w:p w14:paraId="64A1EA86">
            <w:pPr>
              <w:spacing w:before="71" w:line="217" w:lineRule="auto"/>
              <w:ind w:left="1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数量</w:t>
            </w:r>
          </w:p>
        </w:tc>
        <w:tc>
          <w:tcPr>
            <w:tcW w:w="1471" w:type="dxa"/>
            <w:vMerge w:val="restart"/>
            <w:tcBorders>
              <w:bottom w:val="nil"/>
            </w:tcBorders>
            <w:vAlign w:val="top"/>
          </w:tcPr>
          <w:p w14:paraId="66F3006F">
            <w:pPr>
              <w:spacing w:before="103" w:line="236" w:lineRule="auto"/>
              <w:ind w:left="276" w:right="129" w:hanging="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2"/>
                <w:sz w:val="24"/>
                <w:szCs w:val="24"/>
              </w:rPr>
              <w:t>占专职人员</w:t>
            </w:r>
            <w:r>
              <w:rPr>
                <w:rFonts w:ascii="FangSong_GB2312" w:hAnsi="FangSong_GB2312" w:eastAsia="FangSong_GB2312" w:cs="FangSong_GB2312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4"/>
                <w:szCs w:val="24"/>
              </w:rPr>
              <w:t>总数比例</w:t>
            </w:r>
          </w:p>
        </w:tc>
      </w:tr>
      <w:tr w14:paraId="12DC6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6348" w:type="dxa"/>
            <w:gridSpan w:val="3"/>
            <w:vAlign w:val="top"/>
          </w:tcPr>
          <w:p w14:paraId="44B55CA3">
            <w:pPr>
              <w:spacing w:before="71" w:line="216" w:lineRule="auto"/>
              <w:ind w:left="210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专职人员总数（人）</w:t>
            </w:r>
          </w:p>
        </w:tc>
        <w:tc>
          <w:tcPr>
            <w:tcW w:w="701" w:type="dxa"/>
            <w:vAlign w:val="top"/>
          </w:tcPr>
          <w:p w14:paraId="66FFAC5C">
            <w:pPr>
              <w:pStyle w:val="6"/>
            </w:pPr>
          </w:p>
        </w:tc>
        <w:tc>
          <w:tcPr>
            <w:tcW w:w="1471" w:type="dxa"/>
            <w:vMerge w:val="continue"/>
            <w:tcBorders>
              <w:top w:val="nil"/>
            </w:tcBorders>
            <w:vAlign w:val="top"/>
          </w:tcPr>
          <w:p w14:paraId="16A5D32E">
            <w:pPr>
              <w:pStyle w:val="6"/>
            </w:pPr>
          </w:p>
        </w:tc>
      </w:tr>
      <w:tr w14:paraId="42513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894" w:type="dxa"/>
            <w:vMerge w:val="restart"/>
            <w:tcBorders>
              <w:bottom w:val="nil"/>
            </w:tcBorders>
            <w:vAlign w:val="top"/>
          </w:tcPr>
          <w:p w14:paraId="63183983">
            <w:pPr>
              <w:pStyle w:val="6"/>
              <w:spacing w:line="295" w:lineRule="auto"/>
            </w:pPr>
          </w:p>
          <w:p w14:paraId="4AC6683E">
            <w:pPr>
              <w:pStyle w:val="6"/>
              <w:spacing w:line="295" w:lineRule="auto"/>
            </w:pPr>
          </w:p>
          <w:p w14:paraId="548F2A0D">
            <w:pPr>
              <w:spacing w:before="78" w:line="216" w:lineRule="auto"/>
              <w:ind w:left="48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4"/>
                <w:szCs w:val="24"/>
              </w:rPr>
              <w:t>学历情况</w:t>
            </w:r>
          </w:p>
        </w:tc>
        <w:tc>
          <w:tcPr>
            <w:tcW w:w="4454" w:type="dxa"/>
            <w:gridSpan w:val="2"/>
            <w:vAlign w:val="top"/>
          </w:tcPr>
          <w:p w14:paraId="5703C73E">
            <w:pPr>
              <w:spacing w:before="76" w:line="214" w:lineRule="auto"/>
              <w:ind w:left="79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博士研究生人员数量（人）</w:t>
            </w:r>
          </w:p>
        </w:tc>
        <w:tc>
          <w:tcPr>
            <w:tcW w:w="701" w:type="dxa"/>
            <w:vAlign w:val="top"/>
          </w:tcPr>
          <w:p w14:paraId="554997A8">
            <w:pPr>
              <w:pStyle w:val="6"/>
            </w:pPr>
          </w:p>
        </w:tc>
        <w:tc>
          <w:tcPr>
            <w:tcW w:w="1471" w:type="dxa"/>
            <w:vAlign w:val="top"/>
          </w:tcPr>
          <w:p w14:paraId="46FF74B2">
            <w:pPr>
              <w:pStyle w:val="6"/>
            </w:pPr>
          </w:p>
        </w:tc>
      </w:tr>
      <w:tr w14:paraId="1EA5B4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4B55FEFA">
            <w:pPr>
              <w:pStyle w:val="6"/>
            </w:pPr>
          </w:p>
        </w:tc>
        <w:tc>
          <w:tcPr>
            <w:tcW w:w="4454" w:type="dxa"/>
            <w:gridSpan w:val="2"/>
            <w:vAlign w:val="top"/>
          </w:tcPr>
          <w:p w14:paraId="7EDB195D">
            <w:pPr>
              <w:spacing w:before="77" w:line="214" w:lineRule="auto"/>
              <w:ind w:left="79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硕士研究生人员数量（人）</w:t>
            </w:r>
          </w:p>
        </w:tc>
        <w:tc>
          <w:tcPr>
            <w:tcW w:w="701" w:type="dxa"/>
            <w:vAlign w:val="top"/>
          </w:tcPr>
          <w:p w14:paraId="12CAE5D9">
            <w:pPr>
              <w:pStyle w:val="6"/>
            </w:pPr>
          </w:p>
        </w:tc>
        <w:tc>
          <w:tcPr>
            <w:tcW w:w="1471" w:type="dxa"/>
            <w:vAlign w:val="top"/>
          </w:tcPr>
          <w:p w14:paraId="17D9A419">
            <w:pPr>
              <w:pStyle w:val="6"/>
            </w:pPr>
          </w:p>
        </w:tc>
      </w:tr>
      <w:tr w14:paraId="71723C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7230A14A">
            <w:pPr>
              <w:pStyle w:val="6"/>
            </w:pPr>
          </w:p>
        </w:tc>
        <w:tc>
          <w:tcPr>
            <w:tcW w:w="4454" w:type="dxa"/>
            <w:gridSpan w:val="2"/>
            <w:vAlign w:val="top"/>
          </w:tcPr>
          <w:p w14:paraId="630256ED">
            <w:pPr>
              <w:spacing w:before="79" w:line="216" w:lineRule="auto"/>
              <w:ind w:left="103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本科生人员数量（人）</w:t>
            </w:r>
          </w:p>
        </w:tc>
        <w:tc>
          <w:tcPr>
            <w:tcW w:w="701" w:type="dxa"/>
            <w:vAlign w:val="top"/>
          </w:tcPr>
          <w:p w14:paraId="6530D765">
            <w:pPr>
              <w:pStyle w:val="6"/>
            </w:pPr>
          </w:p>
        </w:tc>
        <w:tc>
          <w:tcPr>
            <w:tcW w:w="1471" w:type="dxa"/>
            <w:vAlign w:val="top"/>
          </w:tcPr>
          <w:p w14:paraId="24C9050B">
            <w:pPr>
              <w:pStyle w:val="6"/>
            </w:pPr>
          </w:p>
        </w:tc>
      </w:tr>
      <w:tr w14:paraId="0D999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</w:tcBorders>
            <w:vAlign w:val="top"/>
          </w:tcPr>
          <w:p w14:paraId="06390308">
            <w:pPr>
              <w:pStyle w:val="6"/>
            </w:pPr>
          </w:p>
        </w:tc>
        <w:tc>
          <w:tcPr>
            <w:tcW w:w="4454" w:type="dxa"/>
            <w:gridSpan w:val="2"/>
            <w:vAlign w:val="top"/>
          </w:tcPr>
          <w:p w14:paraId="49AB95FE">
            <w:pPr>
              <w:spacing w:before="77" w:line="216" w:lineRule="auto"/>
              <w:ind w:left="115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其他人员数量（人）</w:t>
            </w:r>
          </w:p>
        </w:tc>
        <w:tc>
          <w:tcPr>
            <w:tcW w:w="701" w:type="dxa"/>
            <w:vAlign w:val="top"/>
          </w:tcPr>
          <w:p w14:paraId="19D1979E">
            <w:pPr>
              <w:pStyle w:val="6"/>
            </w:pPr>
          </w:p>
        </w:tc>
        <w:tc>
          <w:tcPr>
            <w:tcW w:w="1471" w:type="dxa"/>
            <w:vAlign w:val="top"/>
          </w:tcPr>
          <w:p w14:paraId="47D8DA6F">
            <w:pPr>
              <w:pStyle w:val="6"/>
            </w:pPr>
          </w:p>
        </w:tc>
      </w:tr>
      <w:tr w14:paraId="4EBDC2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restart"/>
            <w:tcBorders>
              <w:bottom w:val="nil"/>
            </w:tcBorders>
            <w:vAlign w:val="top"/>
          </w:tcPr>
          <w:p w14:paraId="43C5CE9D">
            <w:pPr>
              <w:pStyle w:val="6"/>
              <w:spacing w:line="262" w:lineRule="auto"/>
            </w:pPr>
          </w:p>
          <w:p w14:paraId="3BD37A76">
            <w:pPr>
              <w:pStyle w:val="6"/>
              <w:spacing w:line="262" w:lineRule="auto"/>
            </w:pPr>
          </w:p>
          <w:p w14:paraId="17082388">
            <w:pPr>
              <w:pStyle w:val="6"/>
              <w:spacing w:line="263" w:lineRule="auto"/>
            </w:pPr>
          </w:p>
          <w:p w14:paraId="3DDA6DD2">
            <w:pPr>
              <w:spacing w:before="78" w:line="216" w:lineRule="auto"/>
              <w:ind w:left="48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职称情况</w:t>
            </w:r>
          </w:p>
        </w:tc>
        <w:tc>
          <w:tcPr>
            <w:tcW w:w="4454" w:type="dxa"/>
            <w:gridSpan w:val="2"/>
            <w:vAlign w:val="top"/>
          </w:tcPr>
          <w:p w14:paraId="59B5AC90">
            <w:pPr>
              <w:spacing w:before="76" w:line="214" w:lineRule="auto"/>
              <w:ind w:left="104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正高级人员数量（人）</w:t>
            </w:r>
          </w:p>
        </w:tc>
        <w:tc>
          <w:tcPr>
            <w:tcW w:w="701" w:type="dxa"/>
            <w:vAlign w:val="top"/>
          </w:tcPr>
          <w:p w14:paraId="5A8FC51A">
            <w:pPr>
              <w:pStyle w:val="6"/>
            </w:pPr>
          </w:p>
        </w:tc>
        <w:tc>
          <w:tcPr>
            <w:tcW w:w="1471" w:type="dxa"/>
            <w:vAlign w:val="top"/>
          </w:tcPr>
          <w:p w14:paraId="6AE1D816">
            <w:pPr>
              <w:pStyle w:val="6"/>
            </w:pPr>
          </w:p>
        </w:tc>
      </w:tr>
      <w:tr w14:paraId="366B4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361087A9">
            <w:pPr>
              <w:pStyle w:val="6"/>
            </w:pPr>
          </w:p>
        </w:tc>
        <w:tc>
          <w:tcPr>
            <w:tcW w:w="4454" w:type="dxa"/>
            <w:gridSpan w:val="2"/>
            <w:vAlign w:val="top"/>
          </w:tcPr>
          <w:p w14:paraId="2E977A3D">
            <w:pPr>
              <w:spacing w:before="77" w:line="214" w:lineRule="auto"/>
              <w:ind w:left="105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副高级人员数量（人）</w:t>
            </w:r>
          </w:p>
        </w:tc>
        <w:tc>
          <w:tcPr>
            <w:tcW w:w="701" w:type="dxa"/>
            <w:vAlign w:val="top"/>
          </w:tcPr>
          <w:p w14:paraId="4E3B634A">
            <w:pPr>
              <w:pStyle w:val="6"/>
            </w:pPr>
          </w:p>
        </w:tc>
        <w:tc>
          <w:tcPr>
            <w:tcW w:w="1471" w:type="dxa"/>
            <w:vAlign w:val="top"/>
          </w:tcPr>
          <w:p w14:paraId="36E7C9D7">
            <w:pPr>
              <w:pStyle w:val="6"/>
            </w:pPr>
          </w:p>
        </w:tc>
      </w:tr>
      <w:tr w14:paraId="630CC6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5DD7030A">
            <w:pPr>
              <w:pStyle w:val="6"/>
            </w:pPr>
          </w:p>
        </w:tc>
        <w:tc>
          <w:tcPr>
            <w:tcW w:w="4454" w:type="dxa"/>
            <w:gridSpan w:val="2"/>
            <w:vAlign w:val="top"/>
          </w:tcPr>
          <w:p w14:paraId="052FC60B">
            <w:pPr>
              <w:spacing w:before="76" w:line="214" w:lineRule="auto"/>
              <w:ind w:left="118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中级人员数量（人）</w:t>
            </w:r>
          </w:p>
        </w:tc>
        <w:tc>
          <w:tcPr>
            <w:tcW w:w="701" w:type="dxa"/>
            <w:vAlign w:val="top"/>
          </w:tcPr>
          <w:p w14:paraId="16D646D8">
            <w:pPr>
              <w:pStyle w:val="6"/>
            </w:pPr>
          </w:p>
        </w:tc>
        <w:tc>
          <w:tcPr>
            <w:tcW w:w="1471" w:type="dxa"/>
            <w:vAlign w:val="top"/>
          </w:tcPr>
          <w:p w14:paraId="6C62B1D8">
            <w:pPr>
              <w:pStyle w:val="6"/>
            </w:pPr>
          </w:p>
        </w:tc>
      </w:tr>
      <w:tr w14:paraId="591A7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191531CD">
            <w:pPr>
              <w:pStyle w:val="6"/>
            </w:pPr>
          </w:p>
        </w:tc>
        <w:tc>
          <w:tcPr>
            <w:tcW w:w="4454" w:type="dxa"/>
            <w:gridSpan w:val="2"/>
            <w:vAlign w:val="top"/>
          </w:tcPr>
          <w:p w14:paraId="4ECCE317">
            <w:pPr>
              <w:spacing w:before="79" w:line="216" w:lineRule="auto"/>
              <w:ind w:left="115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初级人员数量（人）</w:t>
            </w:r>
          </w:p>
        </w:tc>
        <w:tc>
          <w:tcPr>
            <w:tcW w:w="701" w:type="dxa"/>
            <w:vAlign w:val="top"/>
          </w:tcPr>
          <w:p w14:paraId="3BF76021">
            <w:pPr>
              <w:pStyle w:val="6"/>
            </w:pPr>
          </w:p>
        </w:tc>
        <w:tc>
          <w:tcPr>
            <w:tcW w:w="1471" w:type="dxa"/>
            <w:vAlign w:val="top"/>
          </w:tcPr>
          <w:p w14:paraId="6FABF1B1">
            <w:pPr>
              <w:pStyle w:val="6"/>
            </w:pPr>
          </w:p>
        </w:tc>
      </w:tr>
      <w:tr w14:paraId="56E259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894" w:type="dxa"/>
            <w:vMerge w:val="continue"/>
            <w:tcBorders>
              <w:top w:val="nil"/>
            </w:tcBorders>
            <w:vAlign w:val="top"/>
          </w:tcPr>
          <w:p w14:paraId="4F76AF90">
            <w:pPr>
              <w:pStyle w:val="6"/>
            </w:pPr>
          </w:p>
        </w:tc>
        <w:tc>
          <w:tcPr>
            <w:tcW w:w="4454" w:type="dxa"/>
            <w:gridSpan w:val="2"/>
            <w:vAlign w:val="top"/>
          </w:tcPr>
          <w:p w14:paraId="71B2CD33">
            <w:pPr>
              <w:spacing w:before="77" w:line="216" w:lineRule="auto"/>
              <w:ind w:left="115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其他人员数量（人）</w:t>
            </w:r>
          </w:p>
        </w:tc>
        <w:tc>
          <w:tcPr>
            <w:tcW w:w="701" w:type="dxa"/>
            <w:vAlign w:val="top"/>
          </w:tcPr>
          <w:p w14:paraId="1223A82B">
            <w:pPr>
              <w:pStyle w:val="6"/>
            </w:pPr>
          </w:p>
        </w:tc>
        <w:tc>
          <w:tcPr>
            <w:tcW w:w="1471" w:type="dxa"/>
            <w:vAlign w:val="top"/>
          </w:tcPr>
          <w:p w14:paraId="4507D937">
            <w:pPr>
              <w:pStyle w:val="6"/>
            </w:pPr>
          </w:p>
        </w:tc>
      </w:tr>
      <w:tr w14:paraId="64F155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894" w:type="dxa"/>
            <w:vAlign w:val="top"/>
          </w:tcPr>
          <w:p w14:paraId="7092448D">
            <w:pPr>
              <w:spacing w:before="77" w:line="214" w:lineRule="auto"/>
              <w:ind w:left="50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3"/>
                <w:sz w:val="24"/>
                <w:szCs w:val="24"/>
              </w:rPr>
              <w:t>岗位情况</w:t>
            </w:r>
          </w:p>
        </w:tc>
        <w:tc>
          <w:tcPr>
            <w:tcW w:w="4454" w:type="dxa"/>
            <w:gridSpan w:val="2"/>
            <w:vAlign w:val="top"/>
          </w:tcPr>
          <w:p w14:paraId="7059F9D0">
            <w:pPr>
              <w:spacing w:before="77" w:line="214" w:lineRule="auto"/>
              <w:ind w:left="104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实验岗人员数量（人）</w:t>
            </w:r>
          </w:p>
        </w:tc>
        <w:tc>
          <w:tcPr>
            <w:tcW w:w="701" w:type="dxa"/>
            <w:vAlign w:val="top"/>
          </w:tcPr>
          <w:p w14:paraId="78840875">
            <w:pPr>
              <w:pStyle w:val="6"/>
            </w:pPr>
          </w:p>
        </w:tc>
        <w:tc>
          <w:tcPr>
            <w:tcW w:w="1471" w:type="dxa"/>
            <w:vAlign w:val="top"/>
          </w:tcPr>
          <w:p w14:paraId="07510BF5">
            <w:pPr>
              <w:pStyle w:val="6"/>
            </w:pPr>
          </w:p>
        </w:tc>
      </w:tr>
    </w:tbl>
    <w:p w14:paraId="6551ABC6">
      <w:pPr>
        <w:pStyle w:val="2"/>
      </w:pPr>
    </w:p>
    <w:p w14:paraId="7D3C8DF8">
      <w:pPr>
        <w:sectPr>
          <w:footerReference r:id="rId5" w:type="default"/>
          <w:pgSz w:w="11900" w:h="16840"/>
          <w:pgMar w:top="1431" w:right="1687" w:bottom="1184" w:left="1687" w:header="0" w:footer="1022" w:gutter="0"/>
          <w:cols w:space="720" w:num="1"/>
        </w:sectPr>
      </w:pPr>
    </w:p>
    <w:p w14:paraId="1BA1E339">
      <w:pPr>
        <w:spacing w:line="89" w:lineRule="auto"/>
        <w:rPr>
          <w:rFonts w:ascii="Arial"/>
          <w:sz w:val="2"/>
        </w:rPr>
      </w:pPr>
    </w:p>
    <w:tbl>
      <w:tblPr>
        <w:tblStyle w:val="5"/>
        <w:tblW w:w="85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4"/>
        <w:gridCol w:w="4454"/>
        <w:gridCol w:w="701"/>
        <w:gridCol w:w="1471"/>
      </w:tblGrid>
      <w:tr w14:paraId="7FC736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894" w:type="dxa"/>
            <w:vMerge w:val="restart"/>
            <w:tcBorders>
              <w:bottom w:val="nil"/>
            </w:tcBorders>
            <w:vAlign w:val="top"/>
          </w:tcPr>
          <w:p w14:paraId="57425661">
            <w:pPr>
              <w:pStyle w:val="6"/>
            </w:pPr>
          </w:p>
        </w:tc>
        <w:tc>
          <w:tcPr>
            <w:tcW w:w="4454" w:type="dxa"/>
            <w:vAlign w:val="top"/>
          </w:tcPr>
          <w:p w14:paraId="2A39A937">
            <w:pPr>
              <w:spacing w:before="78" w:line="214" w:lineRule="auto"/>
              <w:ind w:left="103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教学岗人员数量（人）</w:t>
            </w:r>
          </w:p>
        </w:tc>
        <w:tc>
          <w:tcPr>
            <w:tcW w:w="701" w:type="dxa"/>
            <w:vAlign w:val="top"/>
          </w:tcPr>
          <w:p w14:paraId="784A7CE4">
            <w:pPr>
              <w:pStyle w:val="6"/>
            </w:pPr>
          </w:p>
        </w:tc>
        <w:tc>
          <w:tcPr>
            <w:tcW w:w="1471" w:type="dxa"/>
            <w:vAlign w:val="top"/>
          </w:tcPr>
          <w:p w14:paraId="2EE97413">
            <w:pPr>
              <w:pStyle w:val="6"/>
            </w:pPr>
          </w:p>
        </w:tc>
      </w:tr>
      <w:tr w14:paraId="3B26E5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0D949809">
            <w:pPr>
              <w:pStyle w:val="6"/>
            </w:pPr>
          </w:p>
        </w:tc>
        <w:tc>
          <w:tcPr>
            <w:tcW w:w="4454" w:type="dxa"/>
            <w:vAlign w:val="top"/>
          </w:tcPr>
          <w:p w14:paraId="5C5E08D4">
            <w:pPr>
              <w:spacing w:before="75" w:line="214" w:lineRule="auto"/>
              <w:ind w:left="103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科研岗人员数量（人）</w:t>
            </w:r>
          </w:p>
        </w:tc>
        <w:tc>
          <w:tcPr>
            <w:tcW w:w="701" w:type="dxa"/>
            <w:vAlign w:val="top"/>
          </w:tcPr>
          <w:p w14:paraId="14E43B1F">
            <w:pPr>
              <w:pStyle w:val="6"/>
            </w:pPr>
          </w:p>
        </w:tc>
        <w:tc>
          <w:tcPr>
            <w:tcW w:w="1471" w:type="dxa"/>
            <w:vAlign w:val="top"/>
          </w:tcPr>
          <w:p w14:paraId="6158B628">
            <w:pPr>
              <w:pStyle w:val="6"/>
            </w:pPr>
          </w:p>
        </w:tc>
      </w:tr>
      <w:tr w14:paraId="31082B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</w:tcBorders>
            <w:vAlign w:val="top"/>
          </w:tcPr>
          <w:p w14:paraId="1480FAA2">
            <w:pPr>
              <w:pStyle w:val="6"/>
            </w:pPr>
          </w:p>
        </w:tc>
        <w:tc>
          <w:tcPr>
            <w:tcW w:w="4454" w:type="dxa"/>
            <w:vAlign w:val="top"/>
          </w:tcPr>
          <w:p w14:paraId="0C10B9CF">
            <w:pPr>
              <w:spacing w:before="74" w:line="214" w:lineRule="auto"/>
              <w:ind w:left="9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其他岗位人员数量（人）</w:t>
            </w:r>
          </w:p>
        </w:tc>
        <w:tc>
          <w:tcPr>
            <w:tcW w:w="701" w:type="dxa"/>
            <w:vAlign w:val="top"/>
          </w:tcPr>
          <w:p w14:paraId="75115CA0">
            <w:pPr>
              <w:pStyle w:val="6"/>
            </w:pPr>
          </w:p>
        </w:tc>
        <w:tc>
          <w:tcPr>
            <w:tcW w:w="1471" w:type="dxa"/>
            <w:vAlign w:val="top"/>
          </w:tcPr>
          <w:p w14:paraId="0B73F654">
            <w:pPr>
              <w:pStyle w:val="6"/>
            </w:pPr>
          </w:p>
        </w:tc>
      </w:tr>
      <w:tr w14:paraId="4003FF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894" w:type="dxa"/>
            <w:vAlign w:val="top"/>
          </w:tcPr>
          <w:p w14:paraId="582F2563">
            <w:pPr>
              <w:spacing w:before="91" w:line="214" w:lineRule="auto"/>
              <w:ind w:left="48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资质情况</w:t>
            </w:r>
          </w:p>
        </w:tc>
        <w:tc>
          <w:tcPr>
            <w:tcW w:w="4454" w:type="dxa"/>
            <w:vAlign w:val="top"/>
          </w:tcPr>
          <w:p w14:paraId="4EABE291">
            <w:pPr>
              <w:spacing w:before="91" w:line="214" w:lineRule="auto"/>
              <w:ind w:left="11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具有注册安全工程师资质人员数量（人）</w:t>
            </w:r>
          </w:p>
        </w:tc>
        <w:tc>
          <w:tcPr>
            <w:tcW w:w="701" w:type="dxa"/>
            <w:vAlign w:val="top"/>
          </w:tcPr>
          <w:p w14:paraId="762D8032">
            <w:pPr>
              <w:pStyle w:val="6"/>
            </w:pPr>
          </w:p>
        </w:tc>
        <w:tc>
          <w:tcPr>
            <w:tcW w:w="1471" w:type="dxa"/>
            <w:vAlign w:val="top"/>
          </w:tcPr>
          <w:p w14:paraId="618056AB">
            <w:pPr>
              <w:pStyle w:val="6"/>
            </w:pPr>
          </w:p>
        </w:tc>
      </w:tr>
      <w:tr w14:paraId="38BA3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348" w:type="dxa"/>
            <w:gridSpan w:val="2"/>
            <w:vAlign w:val="top"/>
          </w:tcPr>
          <w:p w14:paraId="656527C8">
            <w:pPr>
              <w:spacing w:before="88" w:line="214" w:lineRule="auto"/>
              <w:ind w:left="246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兼职人员情况</w:t>
            </w:r>
          </w:p>
        </w:tc>
        <w:tc>
          <w:tcPr>
            <w:tcW w:w="701" w:type="dxa"/>
            <w:vAlign w:val="top"/>
          </w:tcPr>
          <w:p w14:paraId="6F622656">
            <w:pPr>
              <w:spacing w:before="89" w:line="217" w:lineRule="auto"/>
              <w:ind w:left="1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数量</w:t>
            </w:r>
          </w:p>
        </w:tc>
        <w:tc>
          <w:tcPr>
            <w:tcW w:w="1471" w:type="dxa"/>
            <w:vMerge w:val="restart"/>
            <w:tcBorders>
              <w:bottom w:val="nil"/>
            </w:tcBorders>
            <w:vAlign w:val="top"/>
          </w:tcPr>
          <w:p w14:paraId="633D8B84">
            <w:pPr>
              <w:spacing w:before="135" w:line="236" w:lineRule="auto"/>
              <w:ind w:left="276" w:right="129" w:hanging="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2"/>
                <w:sz w:val="24"/>
                <w:szCs w:val="24"/>
              </w:rPr>
              <w:t>占兼职人员</w:t>
            </w:r>
            <w:r>
              <w:rPr>
                <w:rFonts w:ascii="FangSong_GB2312" w:hAnsi="FangSong_GB2312" w:eastAsia="FangSong_GB2312" w:cs="FangSong_GB2312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4"/>
                <w:szCs w:val="24"/>
              </w:rPr>
              <w:t>总数比例</w:t>
            </w:r>
          </w:p>
        </w:tc>
      </w:tr>
      <w:tr w14:paraId="6DE66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6348" w:type="dxa"/>
            <w:gridSpan w:val="2"/>
            <w:vAlign w:val="top"/>
          </w:tcPr>
          <w:p w14:paraId="6905A426">
            <w:pPr>
              <w:spacing w:before="88" w:line="214" w:lineRule="auto"/>
              <w:ind w:left="210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兼职人员总数（人）</w:t>
            </w:r>
          </w:p>
        </w:tc>
        <w:tc>
          <w:tcPr>
            <w:tcW w:w="701" w:type="dxa"/>
            <w:vAlign w:val="top"/>
          </w:tcPr>
          <w:p w14:paraId="5BD4826A">
            <w:pPr>
              <w:pStyle w:val="6"/>
            </w:pPr>
          </w:p>
        </w:tc>
        <w:tc>
          <w:tcPr>
            <w:tcW w:w="1471" w:type="dxa"/>
            <w:vMerge w:val="continue"/>
            <w:tcBorders>
              <w:top w:val="nil"/>
            </w:tcBorders>
            <w:vAlign w:val="top"/>
          </w:tcPr>
          <w:p w14:paraId="250D30D0">
            <w:pPr>
              <w:pStyle w:val="6"/>
            </w:pPr>
          </w:p>
        </w:tc>
      </w:tr>
      <w:tr w14:paraId="729BA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894" w:type="dxa"/>
            <w:vMerge w:val="restart"/>
            <w:tcBorders>
              <w:bottom w:val="nil"/>
            </w:tcBorders>
            <w:vAlign w:val="top"/>
          </w:tcPr>
          <w:p w14:paraId="791F55EB">
            <w:pPr>
              <w:pStyle w:val="6"/>
              <w:spacing w:line="311" w:lineRule="auto"/>
            </w:pPr>
          </w:p>
          <w:p w14:paraId="1B686486">
            <w:pPr>
              <w:pStyle w:val="6"/>
              <w:spacing w:line="312" w:lineRule="auto"/>
            </w:pPr>
          </w:p>
          <w:p w14:paraId="2420B675">
            <w:pPr>
              <w:spacing w:before="78" w:line="216" w:lineRule="auto"/>
              <w:ind w:left="48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4"/>
                <w:szCs w:val="24"/>
              </w:rPr>
              <w:t>学历情况</w:t>
            </w:r>
          </w:p>
        </w:tc>
        <w:tc>
          <w:tcPr>
            <w:tcW w:w="4454" w:type="dxa"/>
            <w:vAlign w:val="top"/>
          </w:tcPr>
          <w:p w14:paraId="468A5DCF">
            <w:pPr>
              <w:spacing w:before="93" w:line="214" w:lineRule="auto"/>
              <w:ind w:left="79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博士研究生人员数量（人）</w:t>
            </w:r>
          </w:p>
        </w:tc>
        <w:tc>
          <w:tcPr>
            <w:tcW w:w="701" w:type="dxa"/>
            <w:vAlign w:val="top"/>
          </w:tcPr>
          <w:p w14:paraId="7E861668">
            <w:pPr>
              <w:pStyle w:val="6"/>
            </w:pPr>
          </w:p>
        </w:tc>
        <w:tc>
          <w:tcPr>
            <w:tcW w:w="1471" w:type="dxa"/>
            <w:vAlign w:val="top"/>
          </w:tcPr>
          <w:p w14:paraId="65EDA923">
            <w:pPr>
              <w:pStyle w:val="6"/>
            </w:pPr>
          </w:p>
        </w:tc>
      </w:tr>
      <w:tr w14:paraId="056506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3B03A74A">
            <w:pPr>
              <w:pStyle w:val="6"/>
            </w:pPr>
          </w:p>
        </w:tc>
        <w:tc>
          <w:tcPr>
            <w:tcW w:w="4454" w:type="dxa"/>
            <w:vAlign w:val="top"/>
          </w:tcPr>
          <w:p w14:paraId="33566D8F">
            <w:pPr>
              <w:spacing w:before="94" w:line="214" w:lineRule="auto"/>
              <w:ind w:left="79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硕士研究生人员数量（人）</w:t>
            </w:r>
          </w:p>
        </w:tc>
        <w:tc>
          <w:tcPr>
            <w:tcW w:w="701" w:type="dxa"/>
            <w:vAlign w:val="top"/>
          </w:tcPr>
          <w:p w14:paraId="21D19071">
            <w:pPr>
              <w:pStyle w:val="6"/>
            </w:pPr>
          </w:p>
        </w:tc>
        <w:tc>
          <w:tcPr>
            <w:tcW w:w="1471" w:type="dxa"/>
            <w:vAlign w:val="top"/>
          </w:tcPr>
          <w:p w14:paraId="5A360070">
            <w:pPr>
              <w:pStyle w:val="6"/>
            </w:pPr>
          </w:p>
        </w:tc>
      </w:tr>
      <w:tr w14:paraId="368B6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26CA4C8C">
            <w:pPr>
              <w:pStyle w:val="6"/>
            </w:pPr>
          </w:p>
        </w:tc>
        <w:tc>
          <w:tcPr>
            <w:tcW w:w="4454" w:type="dxa"/>
            <w:vAlign w:val="top"/>
          </w:tcPr>
          <w:p w14:paraId="5B45EF1A">
            <w:pPr>
              <w:spacing w:before="80" w:line="216" w:lineRule="auto"/>
              <w:ind w:left="103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本科生人员数量（人）</w:t>
            </w:r>
          </w:p>
        </w:tc>
        <w:tc>
          <w:tcPr>
            <w:tcW w:w="701" w:type="dxa"/>
            <w:vAlign w:val="top"/>
          </w:tcPr>
          <w:p w14:paraId="0EDB6DF9">
            <w:pPr>
              <w:pStyle w:val="6"/>
            </w:pPr>
          </w:p>
        </w:tc>
        <w:tc>
          <w:tcPr>
            <w:tcW w:w="1471" w:type="dxa"/>
            <w:vAlign w:val="top"/>
          </w:tcPr>
          <w:p w14:paraId="50B57791">
            <w:pPr>
              <w:pStyle w:val="6"/>
            </w:pPr>
          </w:p>
        </w:tc>
      </w:tr>
      <w:tr w14:paraId="5335D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</w:tcBorders>
            <w:vAlign w:val="top"/>
          </w:tcPr>
          <w:p w14:paraId="2CC4B67B">
            <w:pPr>
              <w:pStyle w:val="6"/>
            </w:pPr>
          </w:p>
        </w:tc>
        <w:tc>
          <w:tcPr>
            <w:tcW w:w="4454" w:type="dxa"/>
            <w:vAlign w:val="top"/>
          </w:tcPr>
          <w:p w14:paraId="2A214622">
            <w:pPr>
              <w:spacing w:before="78" w:line="216" w:lineRule="auto"/>
              <w:ind w:left="115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其他人员数量（人）</w:t>
            </w:r>
          </w:p>
        </w:tc>
        <w:tc>
          <w:tcPr>
            <w:tcW w:w="701" w:type="dxa"/>
            <w:vAlign w:val="top"/>
          </w:tcPr>
          <w:p w14:paraId="648FA7EC">
            <w:pPr>
              <w:pStyle w:val="6"/>
            </w:pPr>
          </w:p>
        </w:tc>
        <w:tc>
          <w:tcPr>
            <w:tcW w:w="1471" w:type="dxa"/>
            <w:vAlign w:val="top"/>
          </w:tcPr>
          <w:p w14:paraId="5F17D9C5">
            <w:pPr>
              <w:pStyle w:val="6"/>
            </w:pPr>
          </w:p>
        </w:tc>
      </w:tr>
      <w:tr w14:paraId="0594F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restart"/>
            <w:tcBorders>
              <w:bottom w:val="nil"/>
            </w:tcBorders>
            <w:vAlign w:val="top"/>
          </w:tcPr>
          <w:p w14:paraId="6D9C0250">
            <w:pPr>
              <w:pStyle w:val="6"/>
              <w:spacing w:line="263" w:lineRule="auto"/>
            </w:pPr>
          </w:p>
          <w:p w14:paraId="0F881D44">
            <w:pPr>
              <w:pStyle w:val="6"/>
              <w:spacing w:line="264" w:lineRule="auto"/>
            </w:pPr>
          </w:p>
          <w:p w14:paraId="2632BD95">
            <w:pPr>
              <w:pStyle w:val="6"/>
              <w:spacing w:line="264" w:lineRule="auto"/>
            </w:pPr>
          </w:p>
          <w:p w14:paraId="26AA0EC8">
            <w:pPr>
              <w:spacing w:before="78" w:line="216" w:lineRule="auto"/>
              <w:ind w:left="48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职称情况</w:t>
            </w:r>
          </w:p>
        </w:tc>
        <w:tc>
          <w:tcPr>
            <w:tcW w:w="4454" w:type="dxa"/>
            <w:vAlign w:val="top"/>
          </w:tcPr>
          <w:p w14:paraId="49A80EFD">
            <w:pPr>
              <w:spacing w:before="79" w:line="214" w:lineRule="auto"/>
              <w:ind w:left="104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正高级人员数量（人）</w:t>
            </w:r>
          </w:p>
        </w:tc>
        <w:tc>
          <w:tcPr>
            <w:tcW w:w="701" w:type="dxa"/>
            <w:vAlign w:val="top"/>
          </w:tcPr>
          <w:p w14:paraId="26F783A1">
            <w:pPr>
              <w:pStyle w:val="6"/>
            </w:pPr>
          </w:p>
        </w:tc>
        <w:tc>
          <w:tcPr>
            <w:tcW w:w="1471" w:type="dxa"/>
            <w:vAlign w:val="top"/>
          </w:tcPr>
          <w:p w14:paraId="7A5DC4B6">
            <w:pPr>
              <w:pStyle w:val="6"/>
            </w:pPr>
          </w:p>
        </w:tc>
      </w:tr>
      <w:tr w14:paraId="3B306C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0CE13459">
            <w:pPr>
              <w:pStyle w:val="6"/>
            </w:pPr>
          </w:p>
        </w:tc>
        <w:tc>
          <w:tcPr>
            <w:tcW w:w="4454" w:type="dxa"/>
            <w:vAlign w:val="top"/>
          </w:tcPr>
          <w:p w14:paraId="736D7A02">
            <w:pPr>
              <w:spacing w:before="78" w:line="214" w:lineRule="auto"/>
              <w:ind w:left="105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副高级人员数量（人）</w:t>
            </w:r>
          </w:p>
        </w:tc>
        <w:tc>
          <w:tcPr>
            <w:tcW w:w="701" w:type="dxa"/>
            <w:vAlign w:val="top"/>
          </w:tcPr>
          <w:p w14:paraId="61428B7A">
            <w:pPr>
              <w:pStyle w:val="6"/>
            </w:pPr>
          </w:p>
        </w:tc>
        <w:tc>
          <w:tcPr>
            <w:tcW w:w="1471" w:type="dxa"/>
            <w:vAlign w:val="top"/>
          </w:tcPr>
          <w:p w14:paraId="4FCCEBEC">
            <w:pPr>
              <w:pStyle w:val="6"/>
            </w:pPr>
          </w:p>
        </w:tc>
      </w:tr>
      <w:tr w14:paraId="11807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64B626D6">
            <w:pPr>
              <w:pStyle w:val="6"/>
            </w:pPr>
          </w:p>
        </w:tc>
        <w:tc>
          <w:tcPr>
            <w:tcW w:w="4454" w:type="dxa"/>
            <w:vAlign w:val="top"/>
          </w:tcPr>
          <w:p w14:paraId="14CA7E6A">
            <w:pPr>
              <w:spacing w:before="80" w:line="214" w:lineRule="auto"/>
              <w:ind w:left="118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中级人员数量（人）</w:t>
            </w:r>
          </w:p>
        </w:tc>
        <w:tc>
          <w:tcPr>
            <w:tcW w:w="701" w:type="dxa"/>
            <w:vAlign w:val="top"/>
          </w:tcPr>
          <w:p w14:paraId="4101ABC0">
            <w:pPr>
              <w:pStyle w:val="6"/>
            </w:pPr>
          </w:p>
        </w:tc>
        <w:tc>
          <w:tcPr>
            <w:tcW w:w="1471" w:type="dxa"/>
            <w:vAlign w:val="top"/>
          </w:tcPr>
          <w:p w14:paraId="5ABF43E0">
            <w:pPr>
              <w:pStyle w:val="6"/>
            </w:pPr>
          </w:p>
        </w:tc>
      </w:tr>
      <w:tr w14:paraId="3988C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080B2A55">
            <w:pPr>
              <w:pStyle w:val="6"/>
            </w:pPr>
          </w:p>
        </w:tc>
        <w:tc>
          <w:tcPr>
            <w:tcW w:w="4454" w:type="dxa"/>
            <w:vAlign w:val="top"/>
          </w:tcPr>
          <w:p w14:paraId="60576051">
            <w:pPr>
              <w:spacing w:before="80" w:line="216" w:lineRule="auto"/>
              <w:ind w:left="115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初级人员数量（人）</w:t>
            </w:r>
          </w:p>
        </w:tc>
        <w:tc>
          <w:tcPr>
            <w:tcW w:w="701" w:type="dxa"/>
            <w:vAlign w:val="top"/>
          </w:tcPr>
          <w:p w14:paraId="6028BF67">
            <w:pPr>
              <w:pStyle w:val="6"/>
            </w:pPr>
          </w:p>
        </w:tc>
        <w:tc>
          <w:tcPr>
            <w:tcW w:w="1471" w:type="dxa"/>
            <w:vAlign w:val="top"/>
          </w:tcPr>
          <w:p w14:paraId="5725EE64">
            <w:pPr>
              <w:pStyle w:val="6"/>
            </w:pPr>
          </w:p>
        </w:tc>
      </w:tr>
      <w:tr w14:paraId="6E50A5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894" w:type="dxa"/>
            <w:vMerge w:val="continue"/>
            <w:tcBorders>
              <w:top w:val="nil"/>
            </w:tcBorders>
            <w:vAlign w:val="top"/>
          </w:tcPr>
          <w:p w14:paraId="6BC807C6">
            <w:pPr>
              <w:pStyle w:val="6"/>
            </w:pPr>
          </w:p>
        </w:tc>
        <w:tc>
          <w:tcPr>
            <w:tcW w:w="4454" w:type="dxa"/>
            <w:vAlign w:val="top"/>
          </w:tcPr>
          <w:p w14:paraId="5AA91C17">
            <w:pPr>
              <w:spacing w:before="78" w:line="216" w:lineRule="auto"/>
              <w:ind w:left="115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其他人员数量（人）</w:t>
            </w:r>
          </w:p>
        </w:tc>
        <w:tc>
          <w:tcPr>
            <w:tcW w:w="701" w:type="dxa"/>
            <w:vAlign w:val="top"/>
          </w:tcPr>
          <w:p w14:paraId="1ABBD572">
            <w:pPr>
              <w:pStyle w:val="6"/>
            </w:pPr>
          </w:p>
        </w:tc>
        <w:tc>
          <w:tcPr>
            <w:tcW w:w="1471" w:type="dxa"/>
            <w:vAlign w:val="top"/>
          </w:tcPr>
          <w:p w14:paraId="78E6C164">
            <w:pPr>
              <w:pStyle w:val="6"/>
            </w:pPr>
          </w:p>
        </w:tc>
      </w:tr>
      <w:tr w14:paraId="43F917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894" w:type="dxa"/>
            <w:vMerge w:val="restart"/>
            <w:tcBorders>
              <w:bottom w:val="nil"/>
            </w:tcBorders>
            <w:vAlign w:val="top"/>
          </w:tcPr>
          <w:p w14:paraId="1971A32C">
            <w:pPr>
              <w:pStyle w:val="6"/>
              <w:spacing w:line="289" w:lineRule="auto"/>
            </w:pPr>
          </w:p>
          <w:p w14:paraId="4C950D09">
            <w:pPr>
              <w:pStyle w:val="6"/>
              <w:spacing w:line="289" w:lineRule="auto"/>
            </w:pPr>
          </w:p>
          <w:p w14:paraId="6884F97C">
            <w:pPr>
              <w:spacing w:before="78" w:line="214" w:lineRule="auto"/>
              <w:ind w:left="50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3"/>
                <w:sz w:val="24"/>
                <w:szCs w:val="24"/>
              </w:rPr>
              <w:t>岗位情况</w:t>
            </w:r>
          </w:p>
        </w:tc>
        <w:tc>
          <w:tcPr>
            <w:tcW w:w="4454" w:type="dxa"/>
            <w:vAlign w:val="top"/>
          </w:tcPr>
          <w:p w14:paraId="4ACA9F25">
            <w:pPr>
              <w:spacing w:before="81" w:line="214" w:lineRule="auto"/>
              <w:ind w:left="104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实验岗人员数量（人）</w:t>
            </w:r>
          </w:p>
        </w:tc>
        <w:tc>
          <w:tcPr>
            <w:tcW w:w="701" w:type="dxa"/>
            <w:vAlign w:val="top"/>
          </w:tcPr>
          <w:p w14:paraId="4A9148B1">
            <w:pPr>
              <w:pStyle w:val="6"/>
            </w:pPr>
          </w:p>
        </w:tc>
        <w:tc>
          <w:tcPr>
            <w:tcW w:w="1471" w:type="dxa"/>
            <w:vAlign w:val="top"/>
          </w:tcPr>
          <w:p w14:paraId="0D190794">
            <w:pPr>
              <w:pStyle w:val="6"/>
            </w:pPr>
          </w:p>
        </w:tc>
      </w:tr>
      <w:tr w14:paraId="2020F5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18270F5B">
            <w:pPr>
              <w:pStyle w:val="6"/>
            </w:pPr>
          </w:p>
        </w:tc>
        <w:tc>
          <w:tcPr>
            <w:tcW w:w="4454" w:type="dxa"/>
            <w:vAlign w:val="top"/>
          </w:tcPr>
          <w:p w14:paraId="7BB6DBC3">
            <w:pPr>
              <w:spacing w:before="80" w:line="214" w:lineRule="auto"/>
              <w:ind w:left="103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教学岗人员数量（人）</w:t>
            </w:r>
          </w:p>
        </w:tc>
        <w:tc>
          <w:tcPr>
            <w:tcW w:w="701" w:type="dxa"/>
            <w:vAlign w:val="top"/>
          </w:tcPr>
          <w:p w14:paraId="409AD930">
            <w:pPr>
              <w:pStyle w:val="6"/>
            </w:pPr>
          </w:p>
        </w:tc>
        <w:tc>
          <w:tcPr>
            <w:tcW w:w="1471" w:type="dxa"/>
            <w:vAlign w:val="top"/>
          </w:tcPr>
          <w:p w14:paraId="7642C087">
            <w:pPr>
              <w:pStyle w:val="6"/>
            </w:pPr>
          </w:p>
        </w:tc>
      </w:tr>
      <w:tr w14:paraId="2A600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894" w:type="dxa"/>
            <w:vMerge w:val="continue"/>
            <w:tcBorders>
              <w:top w:val="nil"/>
              <w:bottom w:val="nil"/>
            </w:tcBorders>
            <w:vAlign w:val="top"/>
          </w:tcPr>
          <w:p w14:paraId="0B1BB5E8">
            <w:pPr>
              <w:pStyle w:val="6"/>
            </w:pPr>
          </w:p>
        </w:tc>
        <w:tc>
          <w:tcPr>
            <w:tcW w:w="4454" w:type="dxa"/>
            <w:vAlign w:val="top"/>
          </w:tcPr>
          <w:p w14:paraId="1E6132F6">
            <w:pPr>
              <w:spacing w:before="81" w:line="214" w:lineRule="auto"/>
              <w:ind w:left="103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科研岗人员数量（人）</w:t>
            </w:r>
          </w:p>
        </w:tc>
        <w:tc>
          <w:tcPr>
            <w:tcW w:w="701" w:type="dxa"/>
            <w:vAlign w:val="top"/>
          </w:tcPr>
          <w:p w14:paraId="545E334F">
            <w:pPr>
              <w:pStyle w:val="6"/>
            </w:pPr>
          </w:p>
        </w:tc>
        <w:tc>
          <w:tcPr>
            <w:tcW w:w="1471" w:type="dxa"/>
            <w:vAlign w:val="top"/>
          </w:tcPr>
          <w:p w14:paraId="2B8CB253">
            <w:pPr>
              <w:pStyle w:val="6"/>
            </w:pPr>
          </w:p>
        </w:tc>
      </w:tr>
      <w:tr w14:paraId="73E5B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894" w:type="dxa"/>
            <w:vMerge w:val="continue"/>
            <w:tcBorders>
              <w:top w:val="nil"/>
            </w:tcBorders>
            <w:vAlign w:val="top"/>
          </w:tcPr>
          <w:p w14:paraId="4D07AF9F">
            <w:pPr>
              <w:pStyle w:val="6"/>
            </w:pPr>
          </w:p>
        </w:tc>
        <w:tc>
          <w:tcPr>
            <w:tcW w:w="4454" w:type="dxa"/>
            <w:vAlign w:val="top"/>
          </w:tcPr>
          <w:p w14:paraId="2213E383">
            <w:pPr>
              <w:spacing w:before="60" w:line="214" w:lineRule="auto"/>
              <w:ind w:left="9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其他岗位人员数量（人）</w:t>
            </w:r>
          </w:p>
        </w:tc>
        <w:tc>
          <w:tcPr>
            <w:tcW w:w="701" w:type="dxa"/>
            <w:vAlign w:val="top"/>
          </w:tcPr>
          <w:p w14:paraId="723E0362">
            <w:pPr>
              <w:pStyle w:val="6"/>
            </w:pPr>
          </w:p>
        </w:tc>
        <w:tc>
          <w:tcPr>
            <w:tcW w:w="1471" w:type="dxa"/>
            <w:vAlign w:val="top"/>
          </w:tcPr>
          <w:p w14:paraId="3075621A">
            <w:pPr>
              <w:pStyle w:val="6"/>
            </w:pPr>
          </w:p>
        </w:tc>
      </w:tr>
      <w:tr w14:paraId="4DAC70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894" w:type="dxa"/>
            <w:vAlign w:val="top"/>
          </w:tcPr>
          <w:p w14:paraId="758F20BD">
            <w:pPr>
              <w:spacing w:before="90" w:line="214" w:lineRule="auto"/>
              <w:ind w:left="48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资质情况</w:t>
            </w:r>
          </w:p>
        </w:tc>
        <w:tc>
          <w:tcPr>
            <w:tcW w:w="4454" w:type="dxa"/>
            <w:vAlign w:val="top"/>
          </w:tcPr>
          <w:p w14:paraId="50D3D32F">
            <w:pPr>
              <w:spacing w:before="90" w:line="214" w:lineRule="auto"/>
              <w:ind w:left="11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具有注册安全工程师资质人员数量（人）</w:t>
            </w:r>
          </w:p>
        </w:tc>
        <w:tc>
          <w:tcPr>
            <w:tcW w:w="701" w:type="dxa"/>
            <w:vAlign w:val="top"/>
          </w:tcPr>
          <w:p w14:paraId="5A541FE1">
            <w:pPr>
              <w:pStyle w:val="6"/>
            </w:pPr>
          </w:p>
        </w:tc>
        <w:tc>
          <w:tcPr>
            <w:tcW w:w="1471" w:type="dxa"/>
            <w:vAlign w:val="top"/>
          </w:tcPr>
          <w:p w14:paraId="3AB24BC8">
            <w:pPr>
              <w:pStyle w:val="6"/>
            </w:pPr>
          </w:p>
        </w:tc>
      </w:tr>
    </w:tbl>
    <w:p w14:paraId="14F85CEF">
      <w:pPr>
        <w:spacing w:before="207" w:line="210" w:lineRule="auto"/>
        <w:ind w:left="118" w:right="2443" w:firstLine="554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（三）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2024 </w:t>
      </w: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年教学实验室安全事故基本情况</w:t>
      </w:r>
      <w:r>
        <w:rPr>
          <w:rFonts w:ascii="KaiTi_GB2312" w:hAnsi="KaiTi_GB2312" w:eastAsia="KaiTi_GB2312" w:cs="KaiTi_GB2312"/>
          <w:spacing w:val="1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5"/>
          <w:sz w:val="24"/>
          <w:szCs w:val="24"/>
        </w:rPr>
        <w:t>是否发生安全责任事故：</w:t>
      </w:r>
      <w:r>
        <w:rPr>
          <w:rFonts w:ascii="微软雅黑" w:hAnsi="微软雅黑" w:eastAsia="微软雅黑" w:cs="微软雅黑"/>
          <w:spacing w:val="5"/>
          <w:sz w:val="24"/>
          <w:szCs w:val="24"/>
        </w:rPr>
        <w:t>□</w:t>
      </w:r>
      <w:r>
        <w:rPr>
          <w:rFonts w:ascii="FangSong_GB2312" w:hAnsi="FangSong_GB2312" w:eastAsia="FangSong_GB2312" w:cs="FangSong_GB2312"/>
          <w:spacing w:val="5"/>
          <w:sz w:val="24"/>
          <w:szCs w:val="24"/>
        </w:rPr>
        <w:t xml:space="preserve">是  </w:t>
      </w:r>
      <w:r>
        <w:rPr>
          <w:rFonts w:ascii="微软雅黑" w:hAnsi="微软雅黑" w:eastAsia="微软雅黑" w:cs="微软雅黑"/>
          <w:spacing w:val="5"/>
          <w:sz w:val="24"/>
          <w:szCs w:val="24"/>
        </w:rPr>
        <w:t>□</w:t>
      </w:r>
      <w:r>
        <w:rPr>
          <w:rFonts w:ascii="FangSong_GB2312" w:hAnsi="FangSong_GB2312" w:eastAsia="FangSong_GB2312" w:cs="FangSong_GB2312"/>
          <w:spacing w:val="5"/>
          <w:sz w:val="24"/>
          <w:szCs w:val="24"/>
        </w:rPr>
        <w:t>否</w:t>
      </w:r>
    </w:p>
    <w:tbl>
      <w:tblPr>
        <w:tblStyle w:val="5"/>
        <w:tblW w:w="8515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119"/>
        <w:gridCol w:w="849"/>
        <w:gridCol w:w="1073"/>
        <w:gridCol w:w="1197"/>
        <w:gridCol w:w="979"/>
        <w:gridCol w:w="1090"/>
        <w:gridCol w:w="718"/>
        <w:gridCol w:w="875"/>
      </w:tblGrid>
      <w:tr w14:paraId="597C03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615" w:type="dxa"/>
            <w:vAlign w:val="top"/>
          </w:tcPr>
          <w:p w14:paraId="21DE160B">
            <w:pPr>
              <w:pStyle w:val="6"/>
              <w:spacing w:line="271" w:lineRule="auto"/>
            </w:pPr>
          </w:p>
          <w:p w14:paraId="21DC4599">
            <w:pPr>
              <w:spacing w:before="78" w:line="216" w:lineRule="auto"/>
              <w:ind w:left="7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119" w:type="dxa"/>
            <w:vAlign w:val="top"/>
          </w:tcPr>
          <w:p w14:paraId="2D8744E8">
            <w:pPr>
              <w:pStyle w:val="6"/>
              <w:spacing w:line="271" w:lineRule="auto"/>
            </w:pPr>
          </w:p>
          <w:p w14:paraId="72CC6E3A">
            <w:pPr>
              <w:spacing w:before="78" w:line="213" w:lineRule="auto"/>
              <w:ind w:left="49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事故类型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position w:val="8"/>
                <w:sz w:val="15"/>
                <w:szCs w:val="15"/>
              </w:rPr>
              <w:t>*</w:t>
            </w:r>
          </w:p>
        </w:tc>
        <w:tc>
          <w:tcPr>
            <w:tcW w:w="849" w:type="dxa"/>
            <w:vAlign w:val="top"/>
          </w:tcPr>
          <w:p w14:paraId="1CC59AA5">
            <w:pPr>
              <w:spacing w:before="195" w:line="228" w:lineRule="auto"/>
              <w:ind w:left="183" w:right="62" w:hanging="10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4"/>
                <w:szCs w:val="24"/>
              </w:rPr>
              <w:t>实验室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名称</w:t>
            </w:r>
          </w:p>
        </w:tc>
        <w:tc>
          <w:tcPr>
            <w:tcW w:w="1073" w:type="dxa"/>
            <w:vAlign w:val="top"/>
          </w:tcPr>
          <w:p w14:paraId="799A318C">
            <w:pPr>
              <w:spacing w:before="195" w:line="229" w:lineRule="auto"/>
              <w:ind w:left="307" w:right="295" w:firstLine="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事故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过程</w:t>
            </w:r>
          </w:p>
        </w:tc>
        <w:tc>
          <w:tcPr>
            <w:tcW w:w="1197" w:type="dxa"/>
            <w:vAlign w:val="top"/>
          </w:tcPr>
          <w:p w14:paraId="5536121F">
            <w:pPr>
              <w:pStyle w:val="6"/>
              <w:spacing w:line="271" w:lineRule="auto"/>
            </w:pPr>
          </w:p>
          <w:p w14:paraId="48B82897">
            <w:pPr>
              <w:spacing w:before="78" w:line="214" w:lineRule="auto"/>
              <w:ind w:left="13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事故日期</w:t>
            </w:r>
          </w:p>
        </w:tc>
        <w:tc>
          <w:tcPr>
            <w:tcW w:w="979" w:type="dxa"/>
            <w:vAlign w:val="top"/>
          </w:tcPr>
          <w:p w14:paraId="72C1271D">
            <w:pPr>
              <w:spacing w:before="41" w:line="228" w:lineRule="auto"/>
              <w:ind w:left="119" w:firstLine="16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4"/>
                <w:szCs w:val="24"/>
              </w:rPr>
              <w:t>人员伤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亡情况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29"/>
                <w:sz w:val="24"/>
                <w:szCs w:val="24"/>
              </w:rPr>
              <w:t>伤（人）</w:t>
            </w:r>
          </w:p>
        </w:tc>
        <w:tc>
          <w:tcPr>
            <w:tcW w:w="1090" w:type="dxa"/>
            <w:vAlign w:val="top"/>
          </w:tcPr>
          <w:p w14:paraId="06E5BD37">
            <w:pPr>
              <w:spacing w:before="41" w:line="228" w:lineRule="auto"/>
              <w:ind w:left="118" w:right="21" w:firstLine="75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人员伤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亡情况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亡（人）</w:t>
            </w:r>
          </w:p>
        </w:tc>
        <w:tc>
          <w:tcPr>
            <w:tcW w:w="718" w:type="dxa"/>
            <w:vAlign w:val="top"/>
          </w:tcPr>
          <w:p w14:paraId="08FE2486">
            <w:pPr>
              <w:spacing w:before="41" w:line="216" w:lineRule="auto"/>
              <w:jc w:val="right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经济损</w:t>
            </w:r>
          </w:p>
          <w:p w14:paraId="6A25BC52">
            <w:pPr>
              <w:spacing w:before="28" w:line="223" w:lineRule="auto"/>
              <w:ind w:left="133" w:hanging="1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2"/>
                <w:sz w:val="24"/>
                <w:szCs w:val="24"/>
              </w:rPr>
              <w:t>失（万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3"/>
                <w:sz w:val="24"/>
                <w:szCs w:val="24"/>
              </w:rPr>
              <w:t>元）</w:t>
            </w:r>
          </w:p>
        </w:tc>
        <w:tc>
          <w:tcPr>
            <w:tcW w:w="875" w:type="dxa"/>
            <w:vAlign w:val="top"/>
          </w:tcPr>
          <w:p w14:paraId="28DF450D">
            <w:pPr>
              <w:spacing w:before="195" w:line="227" w:lineRule="auto"/>
              <w:ind w:left="209" w:right="19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事故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原因</w:t>
            </w:r>
          </w:p>
        </w:tc>
      </w:tr>
      <w:tr w14:paraId="679BF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615" w:type="dxa"/>
            <w:vAlign w:val="top"/>
          </w:tcPr>
          <w:p w14:paraId="04E07AE1">
            <w:pPr>
              <w:spacing w:before="291" w:line="188" w:lineRule="auto"/>
              <w:ind w:left="27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vAlign w:val="top"/>
          </w:tcPr>
          <w:p w14:paraId="1D75260B">
            <w:pPr>
              <w:pStyle w:val="6"/>
            </w:pPr>
          </w:p>
        </w:tc>
        <w:tc>
          <w:tcPr>
            <w:tcW w:w="849" w:type="dxa"/>
            <w:vAlign w:val="top"/>
          </w:tcPr>
          <w:p w14:paraId="4FEE89D7">
            <w:pPr>
              <w:pStyle w:val="6"/>
            </w:pPr>
          </w:p>
        </w:tc>
        <w:tc>
          <w:tcPr>
            <w:tcW w:w="1073" w:type="dxa"/>
            <w:vAlign w:val="top"/>
          </w:tcPr>
          <w:p w14:paraId="7ED6E39A">
            <w:pPr>
              <w:pStyle w:val="6"/>
            </w:pPr>
          </w:p>
        </w:tc>
        <w:tc>
          <w:tcPr>
            <w:tcW w:w="1197" w:type="dxa"/>
            <w:vAlign w:val="top"/>
          </w:tcPr>
          <w:p w14:paraId="1C5445F0">
            <w:pPr>
              <w:pStyle w:val="6"/>
            </w:pPr>
          </w:p>
        </w:tc>
        <w:tc>
          <w:tcPr>
            <w:tcW w:w="979" w:type="dxa"/>
            <w:vAlign w:val="top"/>
          </w:tcPr>
          <w:p w14:paraId="5D13C7A0">
            <w:pPr>
              <w:pStyle w:val="6"/>
            </w:pPr>
          </w:p>
        </w:tc>
        <w:tc>
          <w:tcPr>
            <w:tcW w:w="1090" w:type="dxa"/>
            <w:vAlign w:val="top"/>
          </w:tcPr>
          <w:p w14:paraId="4AB82A1C">
            <w:pPr>
              <w:pStyle w:val="6"/>
            </w:pPr>
          </w:p>
        </w:tc>
        <w:tc>
          <w:tcPr>
            <w:tcW w:w="718" w:type="dxa"/>
            <w:vAlign w:val="top"/>
          </w:tcPr>
          <w:p w14:paraId="0671A6EA">
            <w:pPr>
              <w:pStyle w:val="6"/>
            </w:pPr>
          </w:p>
        </w:tc>
        <w:tc>
          <w:tcPr>
            <w:tcW w:w="875" w:type="dxa"/>
            <w:vAlign w:val="top"/>
          </w:tcPr>
          <w:p w14:paraId="22D8FAA4">
            <w:pPr>
              <w:pStyle w:val="6"/>
            </w:pPr>
          </w:p>
        </w:tc>
      </w:tr>
    </w:tbl>
    <w:p w14:paraId="5D7357BD">
      <w:pPr>
        <w:spacing w:before="44" w:line="234" w:lineRule="auto"/>
        <w:ind w:left="122" w:right="162" w:firstLine="5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注：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*</w:t>
      </w: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事故类型包括火灾性事故、爆炸性事故、毒害</w:t>
      </w:r>
      <w:r>
        <w:rPr>
          <w:rFonts w:ascii="FangSong_GB2312" w:hAnsi="FangSong_GB2312" w:eastAsia="FangSong_GB2312" w:cs="FangSong_GB2312"/>
          <w:spacing w:val="-2"/>
          <w:sz w:val="24"/>
          <w:szCs w:val="24"/>
        </w:rPr>
        <w:t>性事故、机电伤人性事故、</w:t>
      </w:r>
      <w:r>
        <w:rPr>
          <w:rFonts w:ascii="FangSong_GB2312" w:hAnsi="FangSong_GB2312" w:eastAsia="FangSong_GB2312" w:cs="FangSong_GB2312"/>
          <w:sz w:val="24"/>
          <w:szCs w:val="24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设备损坏性事故、其他等。</w:t>
      </w:r>
    </w:p>
    <w:p w14:paraId="1BF6CE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二、教学实验室安全责任体系和运行机制建设情况</w:t>
      </w:r>
    </w:p>
    <w:p w14:paraId="67981F7D">
      <w:pPr>
        <w:spacing w:before="212" w:line="212" w:lineRule="auto"/>
        <w:ind w:left="683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(</w:t>
      </w:r>
      <w:r>
        <w:rPr>
          <w:rFonts w:ascii="KaiTi_GB2312" w:hAnsi="KaiTi_GB2312" w:eastAsia="KaiTi_GB2312" w:cs="KaiTi_GB2312"/>
          <w:b/>
          <w:bCs/>
          <w:spacing w:val="-3"/>
          <w:sz w:val="28"/>
          <w:szCs w:val="28"/>
        </w:rPr>
        <w:t>一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)</w:t>
      </w:r>
      <w:r>
        <w:rPr>
          <w:rFonts w:ascii="KaiTi_GB2312" w:hAnsi="KaiTi_GB2312" w:eastAsia="KaiTi_GB2312" w:cs="KaiTi_GB2312"/>
          <w:b/>
          <w:bCs/>
          <w:spacing w:val="-3"/>
          <w:sz w:val="28"/>
          <w:szCs w:val="28"/>
        </w:rPr>
        <w:t>教学实验室安全责任体系与运行机制建设情况</w:t>
      </w:r>
    </w:p>
    <w:p w14:paraId="14B7431E">
      <w:pPr>
        <w:spacing w:line="31" w:lineRule="exact"/>
      </w:pPr>
    </w:p>
    <w:tbl>
      <w:tblPr>
        <w:tblStyle w:val="5"/>
        <w:tblW w:w="85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79"/>
        <w:gridCol w:w="561"/>
        <w:gridCol w:w="562"/>
        <w:gridCol w:w="3318"/>
      </w:tblGrid>
      <w:tr w14:paraId="4EB36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4079" w:type="dxa"/>
            <w:vAlign w:val="top"/>
          </w:tcPr>
          <w:p w14:paraId="36D715C1">
            <w:pPr>
              <w:spacing w:before="132" w:line="216" w:lineRule="auto"/>
              <w:ind w:left="157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要求内容</w:t>
            </w:r>
          </w:p>
        </w:tc>
        <w:tc>
          <w:tcPr>
            <w:tcW w:w="561" w:type="dxa"/>
            <w:vAlign w:val="top"/>
          </w:tcPr>
          <w:p w14:paraId="5F83E625">
            <w:pPr>
              <w:spacing w:before="132" w:line="217" w:lineRule="auto"/>
              <w:ind w:left="16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是</w:t>
            </w:r>
          </w:p>
        </w:tc>
        <w:tc>
          <w:tcPr>
            <w:tcW w:w="562" w:type="dxa"/>
            <w:vAlign w:val="top"/>
          </w:tcPr>
          <w:p w14:paraId="7AD3E64F">
            <w:pPr>
              <w:spacing w:before="132" w:line="225" w:lineRule="auto"/>
              <w:ind w:left="17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否</w:t>
            </w:r>
          </w:p>
        </w:tc>
        <w:tc>
          <w:tcPr>
            <w:tcW w:w="3318" w:type="dxa"/>
            <w:vAlign w:val="top"/>
          </w:tcPr>
          <w:p w14:paraId="18037D69">
            <w:pPr>
              <w:spacing w:before="132" w:line="214" w:lineRule="auto"/>
              <w:ind w:left="119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文件名称</w:t>
            </w:r>
          </w:p>
        </w:tc>
      </w:tr>
      <w:tr w14:paraId="3ECFF0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4079" w:type="dxa"/>
            <w:vAlign w:val="top"/>
          </w:tcPr>
          <w:p w14:paraId="40EDCF1B">
            <w:pPr>
              <w:spacing w:before="130" w:line="214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成立实验室安全工作领导小组</w:t>
            </w:r>
          </w:p>
        </w:tc>
        <w:tc>
          <w:tcPr>
            <w:tcW w:w="561" w:type="dxa"/>
            <w:vAlign w:val="top"/>
          </w:tcPr>
          <w:p w14:paraId="41A957C1">
            <w:pPr>
              <w:pStyle w:val="6"/>
            </w:pPr>
          </w:p>
        </w:tc>
        <w:tc>
          <w:tcPr>
            <w:tcW w:w="562" w:type="dxa"/>
            <w:vAlign w:val="top"/>
          </w:tcPr>
          <w:p w14:paraId="377542EE">
            <w:pPr>
              <w:pStyle w:val="6"/>
            </w:pPr>
          </w:p>
        </w:tc>
        <w:tc>
          <w:tcPr>
            <w:tcW w:w="3318" w:type="dxa"/>
            <w:vAlign w:val="top"/>
          </w:tcPr>
          <w:p w14:paraId="3CCEE404">
            <w:pPr>
              <w:pStyle w:val="6"/>
            </w:pPr>
          </w:p>
        </w:tc>
      </w:tr>
    </w:tbl>
    <w:p w14:paraId="68703E0F">
      <w:pPr>
        <w:pStyle w:val="2"/>
      </w:pPr>
    </w:p>
    <w:p w14:paraId="0B575DE5">
      <w:pPr>
        <w:sectPr>
          <w:footerReference r:id="rId6" w:type="default"/>
          <w:pgSz w:w="11900" w:h="16840"/>
          <w:pgMar w:top="1431" w:right="1687" w:bottom="1184" w:left="1687" w:header="0" w:footer="1022" w:gutter="0"/>
          <w:cols w:space="720" w:num="1"/>
        </w:sectPr>
      </w:pPr>
    </w:p>
    <w:p w14:paraId="17C69CAA">
      <w:pPr>
        <w:spacing w:line="89" w:lineRule="auto"/>
        <w:rPr>
          <w:rFonts w:ascii="Arial"/>
          <w:sz w:val="2"/>
        </w:rPr>
      </w:pPr>
    </w:p>
    <w:tbl>
      <w:tblPr>
        <w:tblStyle w:val="5"/>
        <w:tblW w:w="8520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79"/>
        <w:gridCol w:w="561"/>
        <w:gridCol w:w="562"/>
        <w:gridCol w:w="3318"/>
      </w:tblGrid>
      <w:tr w14:paraId="752716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079" w:type="dxa"/>
            <w:vAlign w:val="top"/>
          </w:tcPr>
          <w:p w14:paraId="706C5CE4">
            <w:pPr>
              <w:spacing w:before="134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制定实验室安全工作计划并监督实施</w:t>
            </w:r>
          </w:p>
        </w:tc>
        <w:tc>
          <w:tcPr>
            <w:tcW w:w="561" w:type="dxa"/>
            <w:vAlign w:val="top"/>
          </w:tcPr>
          <w:p w14:paraId="3DFA3BFA">
            <w:pPr>
              <w:pStyle w:val="6"/>
            </w:pPr>
          </w:p>
        </w:tc>
        <w:tc>
          <w:tcPr>
            <w:tcW w:w="562" w:type="dxa"/>
            <w:vAlign w:val="top"/>
          </w:tcPr>
          <w:p w14:paraId="66092E5E">
            <w:pPr>
              <w:pStyle w:val="6"/>
            </w:pPr>
          </w:p>
        </w:tc>
        <w:tc>
          <w:tcPr>
            <w:tcW w:w="3318" w:type="dxa"/>
            <w:vAlign w:val="top"/>
          </w:tcPr>
          <w:p w14:paraId="30422306">
            <w:pPr>
              <w:pStyle w:val="6"/>
            </w:pPr>
          </w:p>
        </w:tc>
      </w:tr>
      <w:tr w14:paraId="0F96F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4079" w:type="dxa"/>
            <w:vAlign w:val="top"/>
          </w:tcPr>
          <w:p w14:paraId="068BB840">
            <w:pPr>
              <w:spacing w:before="37" w:line="223" w:lineRule="auto"/>
              <w:ind w:left="124" w:right="126" w:hanging="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建立三级联动的教学实验室安全管理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责任体系</w:t>
            </w:r>
          </w:p>
        </w:tc>
        <w:tc>
          <w:tcPr>
            <w:tcW w:w="561" w:type="dxa"/>
            <w:vAlign w:val="top"/>
          </w:tcPr>
          <w:p w14:paraId="30C3BA1E">
            <w:pPr>
              <w:pStyle w:val="6"/>
            </w:pPr>
          </w:p>
        </w:tc>
        <w:tc>
          <w:tcPr>
            <w:tcW w:w="562" w:type="dxa"/>
            <w:vAlign w:val="top"/>
          </w:tcPr>
          <w:p w14:paraId="1A98F81A">
            <w:pPr>
              <w:pStyle w:val="6"/>
            </w:pPr>
          </w:p>
        </w:tc>
        <w:tc>
          <w:tcPr>
            <w:tcW w:w="3318" w:type="dxa"/>
            <w:vAlign w:val="top"/>
          </w:tcPr>
          <w:p w14:paraId="61EF5BEC">
            <w:pPr>
              <w:pStyle w:val="6"/>
            </w:pPr>
          </w:p>
        </w:tc>
      </w:tr>
      <w:tr w14:paraId="7770B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4079" w:type="dxa"/>
            <w:vAlign w:val="top"/>
          </w:tcPr>
          <w:p w14:paraId="72EDF1D4">
            <w:pPr>
              <w:spacing w:before="38" w:line="222" w:lineRule="auto"/>
              <w:ind w:left="122" w:right="126" w:firstLine="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明确学校分管实验室安全的班子成员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和各实验室安全管理人员</w:t>
            </w:r>
          </w:p>
        </w:tc>
        <w:tc>
          <w:tcPr>
            <w:tcW w:w="561" w:type="dxa"/>
            <w:vAlign w:val="top"/>
          </w:tcPr>
          <w:p w14:paraId="5F431608">
            <w:pPr>
              <w:pStyle w:val="6"/>
            </w:pPr>
          </w:p>
        </w:tc>
        <w:tc>
          <w:tcPr>
            <w:tcW w:w="562" w:type="dxa"/>
            <w:vAlign w:val="top"/>
          </w:tcPr>
          <w:p w14:paraId="5B042694">
            <w:pPr>
              <w:pStyle w:val="6"/>
            </w:pPr>
          </w:p>
        </w:tc>
        <w:tc>
          <w:tcPr>
            <w:tcW w:w="3318" w:type="dxa"/>
            <w:vAlign w:val="top"/>
          </w:tcPr>
          <w:p w14:paraId="4CB0D911">
            <w:pPr>
              <w:pStyle w:val="6"/>
            </w:pPr>
          </w:p>
        </w:tc>
      </w:tr>
      <w:tr w14:paraId="65995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4079" w:type="dxa"/>
            <w:vAlign w:val="top"/>
          </w:tcPr>
          <w:p w14:paraId="1437142F">
            <w:pPr>
              <w:spacing w:before="39" w:line="222" w:lineRule="auto"/>
              <w:ind w:left="120" w:right="126" w:firstLine="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安全风险较大的单位配备专职安全管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理人员</w:t>
            </w:r>
          </w:p>
        </w:tc>
        <w:tc>
          <w:tcPr>
            <w:tcW w:w="561" w:type="dxa"/>
            <w:vAlign w:val="top"/>
          </w:tcPr>
          <w:p w14:paraId="1E1DCE8D">
            <w:pPr>
              <w:pStyle w:val="6"/>
            </w:pPr>
          </w:p>
        </w:tc>
        <w:tc>
          <w:tcPr>
            <w:tcW w:w="562" w:type="dxa"/>
            <w:vAlign w:val="top"/>
          </w:tcPr>
          <w:p w14:paraId="1D9D02FB">
            <w:pPr>
              <w:pStyle w:val="6"/>
            </w:pPr>
          </w:p>
        </w:tc>
        <w:tc>
          <w:tcPr>
            <w:tcW w:w="3318" w:type="dxa"/>
            <w:vAlign w:val="top"/>
          </w:tcPr>
          <w:p w14:paraId="3554598F">
            <w:pPr>
              <w:pStyle w:val="6"/>
            </w:pPr>
          </w:p>
        </w:tc>
      </w:tr>
      <w:tr w14:paraId="22678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4079" w:type="dxa"/>
            <w:vAlign w:val="top"/>
          </w:tcPr>
          <w:p w14:paraId="01131BBA">
            <w:pPr>
              <w:spacing w:before="131" w:line="213" w:lineRule="auto"/>
              <w:ind w:left="1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建立安全工作奖惩机制</w:t>
            </w:r>
          </w:p>
        </w:tc>
        <w:tc>
          <w:tcPr>
            <w:tcW w:w="561" w:type="dxa"/>
            <w:vAlign w:val="top"/>
          </w:tcPr>
          <w:p w14:paraId="2E4E33D9">
            <w:pPr>
              <w:pStyle w:val="6"/>
            </w:pPr>
          </w:p>
        </w:tc>
        <w:tc>
          <w:tcPr>
            <w:tcW w:w="562" w:type="dxa"/>
            <w:vAlign w:val="top"/>
          </w:tcPr>
          <w:p w14:paraId="6AC85F13">
            <w:pPr>
              <w:pStyle w:val="6"/>
            </w:pPr>
          </w:p>
        </w:tc>
        <w:tc>
          <w:tcPr>
            <w:tcW w:w="3318" w:type="dxa"/>
            <w:vAlign w:val="top"/>
          </w:tcPr>
          <w:p w14:paraId="792451EE">
            <w:pPr>
              <w:pStyle w:val="6"/>
            </w:pPr>
          </w:p>
        </w:tc>
      </w:tr>
      <w:tr w14:paraId="31B679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5" w:hRule="atLeast"/>
        </w:trPr>
        <w:tc>
          <w:tcPr>
            <w:tcW w:w="8520" w:type="dxa"/>
            <w:gridSpan w:val="4"/>
            <w:vAlign w:val="top"/>
          </w:tcPr>
          <w:p w14:paraId="46610124">
            <w:pPr>
              <w:spacing w:before="39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182B546B">
      <w:pPr>
        <w:spacing w:before="205" w:line="215" w:lineRule="auto"/>
        <w:ind w:left="674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（二）教学实验室危险源全生命周期管理情况</w:t>
      </w:r>
    </w:p>
    <w:p w14:paraId="44391FE7">
      <w:pPr>
        <w:spacing w:line="29" w:lineRule="exact"/>
      </w:pPr>
    </w:p>
    <w:tbl>
      <w:tblPr>
        <w:tblStyle w:val="5"/>
        <w:tblW w:w="8500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8"/>
        <w:gridCol w:w="560"/>
        <w:gridCol w:w="561"/>
        <w:gridCol w:w="3031"/>
      </w:tblGrid>
      <w:tr w14:paraId="7B380A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4348" w:type="dxa"/>
            <w:vAlign w:val="top"/>
          </w:tcPr>
          <w:p w14:paraId="2993AEDF">
            <w:pPr>
              <w:spacing w:before="106" w:line="216" w:lineRule="auto"/>
              <w:ind w:left="170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要求内容</w:t>
            </w:r>
          </w:p>
        </w:tc>
        <w:tc>
          <w:tcPr>
            <w:tcW w:w="560" w:type="dxa"/>
            <w:vAlign w:val="top"/>
          </w:tcPr>
          <w:p w14:paraId="26DF621F">
            <w:pPr>
              <w:spacing w:before="106" w:line="217" w:lineRule="auto"/>
              <w:ind w:left="16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是</w:t>
            </w:r>
          </w:p>
        </w:tc>
        <w:tc>
          <w:tcPr>
            <w:tcW w:w="561" w:type="dxa"/>
            <w:vAlign w:val="top"/>
          </w:tcPr>
          <w:p w14:paraId="53D2DD08">
            <w:pPr>
              <w:spacing w:before="106" w:line="225" w:lineRule="auto"/>
              <w:ind w:left="17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否</w:t>
            </w:r>
          </w:p>
        </w:tc>
        <w:tc>
          <w:tcPr>
            <w:tcW w:w="3031" w:type="dxa"/>
            <w:vAlign w:val="top"/>
          </w:tcPr>
          <w:p w14:paraId="171419CA">
            <w:pPr>
              <w:spacing w:before="106" w:line="214" w:lineRule="auto"/>
              <w:ind w:left="10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文件名称</w:t>
            </w:r>
          </w:p>
        </w:tc>
      </w:tr>
      <w:tr w14:paraId="0489F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4348" w:type="dxa"/>
            <w:vAlign w:val="top"/>
          </w:tcPr>
          <w:p w14:paraId="694EB92E">
            <w:pPr>
              <w:spacing w:before="36" w:line="223" w:lineRule="auto"/>
              <w:ind w:left="115" w:right="15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建立教学实验室危险源全生命周期管理</w:t>
            </w:r>
            <w:r>
              <w:rPr>
                <w:rFonts w:ascii="FangSong_GB2312" w:hAnsi="FangSong_GB2312" w:eastAsia="FangSong_GB2312" w:cs="FangSong_GB2312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机制</w:t>
            </w:r>
          </w:p>
        </w:tc>
        <w:tc>
          <w:tcPr>
            <w:tcW w:w="560" w:type="dxa"/>
            <w:vAlign w:val="top"/>
          </w:tcPr>
          <w:p w14:paraId="39D1FE3A">
            <w:pPr>
              <w:pStyle w:val="6"/>
            </w:pPr>
          </w:p>
        </w:tc>
        <w:tc>
          <w:tcPr>
            <w:tcW w:w="561" w:type="dxa"/>
            <w:vAlign w:val="top"/>
          </w:tcPr>
          <w:p w14:paraId="56F23F82">
            <w:pPr>
              <w:pStyle w:val="6"/>
            </w:pPr>
          </w:p>
        </w:tc>
        <w:tc>
          <w:tcPr>
            <w:tcW w:w="3031" w:type="dxa"/>
            <w:vAlign w:val="top"/>
          </w:tcPr>
          <w:p w14:paraId="6313BC70">
            <w:pPr>
              <w:pStyle w:val="6"/>
            </w:pPr>
          </w:p>
        </w:tc>
      </w:tr>
      <w:tr w14:paraId="01BE2D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5" w:hRule="atLeast"/>
        </w:trPr>
        <w:tc>
          <w:tcPr>
            <w:tcW w:w="8500" w:type="dxa"/>
            <w:gridSpan w:val="4"/>
            <w:vAlign w:val="top"/>
          </w:tcPr>
          <w:p w14:paraId="213F6191">
            <w:pPr>
              <w:spacing w:before="38" w:line="227" w:lineRule="auto"/>
              <w:ind w:left="113" w:right="273" w:firstLine="1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2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（涉及危险化学品使用的高校要详细说明采购、存储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、使用、清运、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销毁等具体制度和执行情况</w:t>
            </w:r>
            <w:r>
              <w:rPr>
                <w:rFonts w:ascii="FangSong_GB2312" w:hAnsi="FangSong_GB2312" w:eastAsia="FangSong_GB2312" w:cs="FangSong_GB2312"/>
                <w:spacing w:val="15"/>
                <w:sz w:val="24"/>
                <w:szCs w:val="24"/>
              </w:rPr>
              <w:t>）：（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字）</w:t>
            </w:r>
          </w:p>
        </w:tc>
      </w:tr>
    </w:tbl>
    <w:p w14:paraId="3FCA5160">
      <w:pPr>
        <w:spacing w:before="209" w:line="216" w:lineRule="auto"/>
        <w:ind w:left="674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（三）现行校级文件适用情况</w:t>
      </w:r>
    </w:p>
    <w:p w14:paraId="34EAA198">
      <w:pPr>
        <w:spacing w:before="66" w:line="214" w:lineRule="auto"/>
        <w:ind w:left="608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b/>
          <w:bCs/>
          <w:spacing w:val="-2"/>
          <w:sz w:val="24"/>
          <w:szCs w:val="24"/>
        </w:rPr>
        <w:t>截止</w:t>
      </w:r>
      <w:r>
        <w:rPr>
          <w:rFonts w:ascii="FangSong_GB2312" w:hAnsi="FangSong_GB2312" w:eastAsia="FangSong_GB2312" w:cs="FangSong_GB2312"/>
          <w:spacing w:val="-4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2024 </w:t>
      </w:r>
      <w:r>
        <w:rPr>
          <w:rFonts w:ascii="FangSong_GB2312" w:hAnsi="FangSong_GB2312" w:eastAsia="FangSong_GB2312" w:cs="FangSong_GB2312"/>
          <w:b/>
          <w:bCs/>
          <w:spacing w:val="-2"/>
          <w:sz w:val="24"/>
          <w:szCs w:val="24"/>
        </w:rPr>
        <w:t>年现行适用校级文件总数：</w:t>
      </w:r>
      <w:r>
        <w:rPr>
          <w:rFonts w:ascii="FangSong_GB2312" w:hAnsi="FangSong_GB2312" w:eastAsia="FangSong_GB2312" w:cs="FangSong_GB2312"/>
          <w:spacing w:val="-2"/>
          <w:sz w:val="24"/>
          <w:szCs w:val="24"/>
          <w:u w:val="single" w:color="auto"/>
        </w:rPr>
        <w:t xml:space="preserve">      </w:t>
      </w:r>
      <w:r>
        <w:rPr>
          <w:rFonts w:ascii="FangSong_GB2312" w:hAnsi="FangSong_GB2312" w:eastAsia="FangSong_GB2312" w:cs="FangSong_GB2312"/>
          <w:spacing w:val="-109"/>
          <w:sz w:val="24"/>
          <w:szCs w:val="24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2"/>
          <w:sz w:val="24"/>
          <w:szCs w:val="24"/>
        </w:rPr>
        <w:t>个</w:t>
      </w:r>
    </w:p>
    <w:p w14:paraId="5FD5C11D">
      <w:pPr>
        <w:spacing w:line="54" w:lineRule="auto"/>
        <w:rPr>
          <w:rFonts w:ascii="Arial"/>
          <w:sz w:val="2"/>
        </w:rPr>
      </w:pPr>
    </w:p>
    <w:tbl>
      <w:tblPr>
        <w:tblStyle w:val="5"/>
        <w:tblW w:w="85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4048"/>
        <w:gridCol w:w="2398"/>
        <w:gridCol w:w="1326"/>
      </w:tblGrid>
      <w:tr w14:paraId="7C0752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66" w:type="dxa"/>
            <w:vAlign w:val="top"/>
          </w:tcPr>
          <w:p w14:paraId="2E0D85CA">
            <w:pPr>
              <w:spacing w:before="81" w:line="216" w:lineRule="auto"/>
              <w:ind w:left="14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4048" w:type="dxa"/>
            <w:vAlign w:val="top"/>
          </w:tcPr>
          <w:p w14:paraId="11D76A9C">
            <w:pPr>
              <w:spacing w:before="81" w:line="214" w:lineRule="auto"/>
              <w:ind w:left="155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文件名称</w:t>
            </w:r>
          </w:p>
        </w:tc>
        <w:tc>
          <w:tcPr>
            <w:tcW w:w="2398" w:type="dxa"/>
            <w:vAlign w:val="top"/>
          </w:tcPr>
          <w:p w14:paraId="7A52C655">
            <w:pPr>
              <w:spacing w:before="81" w:line="217" w:lineRule="auto"/>
              <w:ind w:left="97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3"/>
                <w:sz w:val="24"/>
                <w:szCs w:val="24"/>
              </w:rPr>
              <w:t>文号</w:t>
            </w:r>
          </w:p>
        </w:tc>
        <w:tc>
          <w:tcPr>
            <w:tcW w:w="1326" w:type="dxa"/>
            <w:vAlign w:val="top"/>
          </w:tcPr>
          <w:p w14:paraId="55057FD5">
            <w:pPr>
              <w:spacing w:before="81" w:line="216" w:lineRule="auto"/>
              <w:ind w:left="18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发布年份</w:t>
            </w:r>
          </w:p>
        </w:tc>
      </w:tr>
      <w:tr w14:paraId="7213C8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66" w:type="dxa"/>
            <w:vAlign w:val="top"/>
          </w:tcPr>
          <w:p w14:paraId="5E1B5BC5">
            <w:pPr>
              <w:pStyle w:val="6"/>
            </w:pPr>
          </w:p>
        </w:tc>
        <w:tc>
          <w:tcPr>
            <w:tcW w:w="4048" w:type="dxa"/>
            <w:vAlign w:val="top"/>
          </w:tcPr>
          <w:p w14:paraId="6F4612BF">
            <w:pPr>
              <w:pStyle w:val="6"/>
            </w:pPr>
          </w:p>
        </w:tc>
        <w:tc>
          <w:tcPr>
            <w:tcW w:w="2398" w:type="dxa"/>
            <w:vAlign w:val="top"/>
          </w:tcPr>
          <w:p w14:paraId="34FE2C67">
            <w:pPr>
              <w:pStyle w:val="6"/>
            </w:pPr>
          </w:p>
        </w:tc>
        <w:tc>
          <w:tcPr>
            <w:tcW w:w="1326" w:type="dxa"/>
            <w:vAlign w:val="top"/>
          </w:tcPr>
          <w:p w14:paraId="33EAE324">
            <w:pPr>
              <w:pStyle w:val="6"/>
            </w:pPr>
          </w:p>
        </w:tc>
      </w:tr>
      <w:tr w14:paraId="0FD3E0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66" w:type="dxa"/>
            <w:vAlign w:val="top"/>
          </w:tcPr>
          <w:p w14:paraId="7DB2C734">
            <w:pPr>
              <w:pStyle w:val="6"/>
            </w:pPr>
          </w:p>
        </w:tc>
        <w:tc>
          <w:tcPr>
            <w:tcW w:w="4048" w:type="dxa"/>
            <w:vAlign w:val="top"/>
          </w:tcPr>
          <w:p w14:paraId="739E9445">
            <w:pPr>
              <w:pStyle w:val="6"/>
            </w:pPr>
          </w:p>
        </w:tc>
        <w:tc>
          <w:tcPr>
            <w:tcW w:w="2398" w:type="dxa"/>
            <w:vAlign w:val="top"/>
          </w:tcPr>
          <w:p w14:paraId="3D63F615">
            <w:pPr>
              <w:pStyle w:val="6"/>
            </w:pPr>
          </w:p>
        </w:tc>
        <w:tc>
          <w:tcPr>
            <w:tcW w:w="1326" w:type="dxa"/>
            <w:vAlign w:val="top"/>
          </w:tcPr>
          <w:p w14:paraId="04A8A217">
            <w:pPr>
              <w:pStyle w:val="6"/>
            </w:pPr>
          </w:p>
        </w:tc>
      </w:tr>
      <w:tr w14:paraId="1418C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8538" w:type="dxa"/>
            <w:gridSpan w:val="4"/>
            <w:vAlign w:val="top"/>
          </w:tcPr>
          <w:p w14:paraId="61B5CFD3">
            <w:pPr>
              <w:spacing w:before="37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1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-31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需明确文件涵盖的主要内容，限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字）</w:t>
            </w:r>
          </w:p>
        </w:tc>
      </w:tr>
    </w:tbl>
    <w:p w14:paraId="04AA8F21">
      <w:pPr>
        <w:pStyle w:val="2"/>
      </w:pPr>
    </w:p>
    <w:p w14:paraId="3434A80E">
      <w:pPr>
        <w:sectPr>
          <w:footerReference r:id="rId7" w:type="default"/>
          <w:pgSz w:w="11900" w:h="16840"/>
          <w:pgMar w:top="1431" w:right="1671" w:bottom="1184" w:left="1685" w:header="0" w:footer="1022" w:gutter="0"/>
          <w:cols w:space="720" w:num="1"/>
        </w:sectPr>
      </w:pPr>
    </w:p>
    <w:p w14:paraId="6D31AA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三、教学实验室安全宣传教育情况</w:t>
      </w:r>
    </w:p>
    <w:p w14:paraId="2C18161D">
      <w:pPr>
        <w:spacing w:before="213" w:line="214" w:lineRule="auto"/>
        <w:ind w:left="67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（一）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2024 </w:t>
      </w: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年教学实验室安全培训情况</w:t>
      </w:r>
    </w:p>
    <w:p w14:paraId="54976515">
      <w:pPr>
        <w:spacing w:line="26" w:lineRule="exact"/>
      </w:pPr>
    </w:p>
    <w:tbl>
      <w:tblPr>
        <w:tblStyle w:val="5"/>
        <w:tblW w:w="85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6076"/>
        <w:gridCol w:w="1508"/>
      </w:tblGrid>
      <w:tr w14:paraId="42141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916" w:type="dxa"/>
            <w:vAlign w:val="top"/>
          </w:tcPr>
          <w:p w14:paraId="274401DD">
            <w:pPr>
              <w:spacing w:before="127" w:line="216" w:lineRule="auto"/>
              <w:ind w:left="2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6076" w:type="dxa"/>
            <w:vAlign w:val="top"/>
          </w:tcPr>
          <w:p w14:paraId="701FADFD">
            <w:pPr>
              <w:spacing w:before="127" w:line="214" w:lineRule="auto"/>
              <w:ind w:left="208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安全教育开展情况</w:t>
            </w:r>
          </w:p>
        </w:tc>
        <w:tc>
          <w:tcPr>
            <w:tcW w:w="1508" w:type="dxa"/>
            <w:vAlign w:val="top"/>
          </w:tcPr>
          <w:p w14:paraId="67ED0D90">
            <w:pPr>
              <w:spacing w:before="127" w:line="217" w:lineRule="auto"/>
              <w:ind w:left="52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数量</w:t>
            </w:r>
          </w:p>
        </w:tc>
      </w:tr>
      <w:tr w14:paraId="4AE7D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16" w:type="dxa"/>
            <w:vAlign w:val="top"/>
          </w:tcPr>
          <w:p w14:paraId="6FE16105">
            <w:pPr>
              <w:spacing w:before="164" w:line="188" w:lineRule="auto"/>
              <w:ind w:left="4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076" w:type="dxa"/>
            <w:vAlign w:val="top"/>
          </w:tcPr>
          <w:p w14:paraId="2021048B">
            <w:pPr>
              <w:spacing w:before="123" w:line="214" w:lineRule="auto"/>
              <w:ind w:left="11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参加安全培训教职工（人次）</w:t>
            </w:r>
          </w:p>
        </w:tc>
        <w:tc>
          <w:tcPr>
            <w:tcW w:w="1508" w:type="dxa"/>
            <w:vAlign w:val="top"/>
          </w:tcPr>
          <w:p w14:paraId="014DDC83">
            <w:pPr>
              <w:pStyle w:val="6"/>
            </w:pPr>
          </w:p>
        </w:tc>
      </w:tr>
      <w:tr w14:paraId="460F6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16" w:type="dxa"/>
            <w:vAlign w:val="top"/>
          </w:tcPr>
          <w:p w14:paraId="669A9B94">
            <w:pPr>
              <w:spacing w:before="166" w:line="188" w:lineRule="auto"/>
              <w:ind w:left="40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076" w:type="dxa"/>
            <w:vAlign w:val="top"/>
          </w:tcPr>
          <w:p w14:paraId="27335559">
            <w:pPr>
              <w:spacing w:before="124" w:line="214" w:lineRule="auto"/>
              <w:ind w:left="11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参加安全培训学生（人次）</w:t>
            </w:r>
          </w:p>
        </w:tc>
        <w:tc>
          <w:tcPr>
            <w:tcW w:w="1508" w:type="dxa"/>
            <w:vAlign w:val="top"/>
          </w:tcPr>
          <w:p w14:paraId="7C7704A7">
            <w:pPr>
              <w:pStyle w:val="6"/>
            </w:pPr>
          </w:p>
        </w:tc>
      </w:tr>
      <w:tr w14:paraId="04FC3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0" w:hRule="atLeast"/>
        </w:trPr>
        <w:tc>
          <w:tcPr>
            <w:tcW w:w="8500" w:type="dxa"/>
            <w:gridSpan w:val="3"/>
            <w:vAlign w:val="top"/>
          </w:tcPr>
          <w:p w14:paraId="1D2F1697">
            <w:pPr>
              <w:spacing w:before="40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76E5D876">
      <w:pPr>
        <w:spacing w:before="210" w:line="214" w:lineRule="auto"/>
        <w:ind w:left="67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（二）教学实验室安全教育情况</w:t>
      </w:r>
    </w:p>
    <w:p w14:paraId="00D693B5">
      <w:pPr>
        <w:spacing w:before="230" w:line="223" w:lineRule="auto"/>
        <w:ind w:left="690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1. 2024 </w:t>
      </w: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年教学实验室安全教育课程开设</w:t>
      </w:r>
      <w:r>
        <w:rPr>
          <w:rFonts w:ascii="KaiTi_GB2312" w:hAnsi="KaiTi_GB2312" w:eastAsia="KaiTi_GB2312" w:cs="KaiTi_GB2312"/>
          <w:b/>
          <w:bCs/>
          <w:spacing w:val="-3"/>
          <w:sz w:val="28"/>
          <w:szCs w:val="28"/>
        </w:rPr>
        <w:t>情况</w:t>
      </w:r>
    </w:p>
    <w:p w14:paraId="2416BEC5">
      <w:pPr>
        <w:spacing w:line="146" w:lineRule="exact"/>
      </w:pPr>
    </w:p>
    <w:tbl>
      <w:tblPr>
        <w:tblStyle w:val="5"/>
        <w:tblW w:w="875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249"/>
        <w:gridCol w:w="1307"/>
        <w:gridCol w:w="1322"/>
        <w:gridCol w:w="1322"/>
        <w:gridCol w:w="893"/>
        <w:gridCol w:w="900"/>
        <w:gridCol w:w="1042"/>
      </w:tblGrid>
      <w:tr w14:paraId="5480FE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716" w:type="dxa"/>
            <w:vAlign w:val="top"/>
          </w:tcPr>
          <w:p w14:paraId="7C70C45D">
            <w:pPr>
              <w:pStyle w:val="6"/>
              <w:spacing w:line="271" w:lineRule="auto"/>
            </w:pPr>
          </w:p>
          <w:p w14:paraId="40B6FC48">
            <w:pPr>
              <w:spacing w:before="78" w:line="216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249" w:type="dxa"/>
            <w:vAlign w:val="top"/>
          </w:tcPr>
          <w:p w14:paraId="7EE3867F">
            <w:pPr>
              <w:pStyle w:val="6"/>
              <w:spacing w:line="271" w:lineRule="auto"/>
            </w:pPr>
          </w:p>
          <w:p w14:paraId="74114D3A">
            <w:pPr>
              <w:spacing w:before="78" w:line="216" w:lineRule="auto"/>
              <w:ind w:left="14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课程名称</w:t>
            </w:r>
          </w:p>
        </w:tc>
        <w:tc>
          <w:tcPr>
            <w:tcW w:w="1307" w:type="dxa"/>
            <w:vAlign w:val="top"/>
          </w:tcPr>
          <w:p w14:paraId="2E4765D4">
            <w:pPr>
              <w:pStyle w:val="6"/>
              <w:spacing w:line="270" w:lineRule="auto"/>
            </w:pPr>
          </w:p>
          <w:p w14:paraId="2A569376">
            <w:pPr>
              <w:spacing w:before="78" w:line="214" w:lineRule="auto"/>
              <w:ind w:left="139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课程性质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position w:val="8"/>
                <w:sz w:val="15"/>
                <w:szCs w:val="15"/>
              </w:rPr>
              <w:t>*</w:t>
            </w:r>
          </w:p>
        </w:tc>
        <w:tc>
          <w:tcPr>
            <w:tcW w:w="1322" w:type="dxa"/>
            <w:vAlign w:val="top"/>
          </w:tcPr>
          <w:p w14:paraId="41FE6C13">
            <w:pPr>
              <w:pStyle w:val="6"/>
              <w:spacing w:line="271" w:lineRule="auto"/>
            </w:pPr>
          </w:p>
          <w:p w14:paraId="2B738998">
            <w:pPr>
              <w:spacing w:before="78" w:line="213" w:lineRule="auto"/>
              <w:ind w:left="147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课程类型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position w:val="8"/>
                <w:sz w:val="15"/>
                <w:szCs w:val="15"/>
              </w:rPr>
              <w:t>*</w:t>
            </w:r>
          </w:p>
        </w:tc>
        <w:tc>
          <w:tcPr>
            <w:tcW w:w="1322" w:type="dxa"/>
            <w:vAlign w:val="top"/>
          </w:tcPr>
          <w:p w14:paraId="64D7536E">
            <w:pPr>
              <w:pStyle w:val="6"/>
              <w:spacing w:line="271" w:lineRule="auto"/>
            </w:pPr>
          </w:p>
          <w:p w14:paraId="69229E4D">
            <w:pPr>
              <w:spacing w:before="78" w:line="213" w:lineRule="auto"/>
              <w:ind w:left="18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授课对象</w:t>
            </w:r>
          </w:p>
        </w:tc>
        <w:tc>
          <w:tcPr>
            <w:tcW w:w="893" w:type="dxa"/>
            <w:vAlign w:val="top"/>
          </w:tcPr>
          <w:p w14:paraId="3CEB2C2B">
            <w:pPr>
              <w:spacing w:before="197" w:line="229" w:lineRule="auto"/>
              <w:ind w:left="215" w:right="204" w:firstLine="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5"/>
                <w:sz w:val="24"/>
                <w:szCs w:val="24"/>
              </w:rPr>
              <w:t>学习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4"/>
                <w:szCs w:val="24"/>
              </w:rPr>
              <w:t>人次</w:t>
            </w:r>
          </w:p>
        </w:tc>
        <w:tc>
          <w:tcPr>
            <w:tcW w:w="900" w:type="dxa"/>
            <w:vAlign w:val="top"/>
          </w:tcPr>
          <w:p w14:paraId="16B6B333">
            <w:pPr>
              <w:spacing w:before="42" w:line="228" w:lineRule="auto"/>
              <w:ind w:left="216" w:right="206" w:hanging="3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是否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4"/>
                <w:szCs w:val="24"/>
              </w:rPr>
              <w:t>在线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4"/>
                <w:szCs w:val="24"/>
              </w:rPr>
              <w:t>课程</w:t>
            </w:r>
          </w:p>
        </w:tc>
        <w:tc>
          <w:tcPr>
            <w:tcW w:w="1042" w:type="dxa"/>
            <w:vAlign w:val="top"/>
          </w:tcPr>
          <w:p w14:paraId="6C9F7906">
            <w:pPr>
              <w:spacing w:before="42" w:line="228" w:lineRule="auto"/>
              <w:ind w:left="167" w:right="159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在线课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程平台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52"/>
                <w:sz w:val="24"/>
                <w:szCs w:val="24"/>
              </w:rPr>
              <w:t>名称</w:t>
            </w:r>
          </w:p>
        </w:tc>
      </w:tr>
      <w:tr w14:paraId="72466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16" w:type="dxa"/>
            <w:vAlign w:val="top"/>
          </w:tcPr>
          <w:p w14:paraId="4E3BFAF1">
            <w:pPr>
              <w:pStyle w:val="6"/>
            </w:pPr>
          </w:p>
        </w:tc>
        <w:tc>
          <w:tcPr>
            <w:tcW w:w="1249" w:type="dxa"/>
            <w:vAlign w:val="top"/>
          </w:tcPr>
          <w:p w14:paraId="5D0B0036">
            <w:pPr>
              <w:pStyle w:val="6"/>
            </w:pPr>
          </w:p>
        </w:tc>
        <w:tc>
          <w:tcPr>
            <w:tcW w:w="1307" w:type="dxa"/>
            <w:vAlign w:val="top"/>
          </w:tcPr>
          <w:p w14:paraId="2998C1E8">
            <w:pPr>
              <w:pStyle w:val="6"/>
            </w:pPr>
          </w:p>
        </w:tc>
        <w:tc>
          <w:tcPr>
            <w:tcW w:w="1322" w:type="dxa"/>
            <w:vAlign w:val="top"/>
          </w:tcPr>
          <w:p w14:paraId="08FD0071">
            <w:pPr>
              <w:pStyle w:val="6"/>
            </w:pPr>
          </w:p>
        </w:tc>
        <w:tc>
          <w:tcPr>
            <w:tcW w:w="1322" w:type="dxa"/>
            <w:vAlign w:val="top"/>
          </w:tcPr>
          <w:p w14:paraId="1D61F858">
            <w:pPr>
              <w:pStyle w:val="6"/>
            </w:pPr>
          </w:p>
        </w:tc>
        <w:tc>
          <w:tcPr>
            <w:tcW w:w="893" w:type="dxa"/>
            <w:vAlign w:val="top"/>
          </w:tcPr>
          <w:p w14:paraId="79E3E6D5">
            <w:pPr>
              <w:pStyle w:val="6"/>
            </w:pPr>
          </w:p>
        </w:tc>
        <w:tc>
          <w:tcPr>
            <w:tcW w:w="900" w:type="dxa"/>
            <w:vAlign w:val="top"/>
          </w:tcPr>
          <w:p w14:paraId="11757DB8">
            <w:pPr>
              <w:pStyle w:val="6"/>
            </w:pPr>
          </w:p>
        </w:tc>
        <w:tc>
          <w:tcPr>
            <w:tcW w:w="1042" w:type="dxa"/>
            <w:vAlign w:val="top"/>
          </w:tcPr>
          <w:p w14:paraId="4ACA76A9">
            <w:pPr>
              <w:pStyle w:val="6"/>
            </w:pPr>
          </w:p>
        </w:tc>
      </w:tr>
      <w:tr w14:paraId="4A74E8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16" w:type="dxa"/>
            <w:vAlign w:val="top"/>
          </w:tcPr>
          <w:p w14:paraId="22C9A59E">
            <w:pPr>
              <w:pStyle w:val="6"/>
            </w:pPr>
          </w:p>
        </w:tc>
        <w:tc>
          <w:tcPr>
            <w:tcW w:w="1249" w:type="dxa"/>
            <w:vAlign w:val="top"/>
          </w:tcPr>
          <w:p w14:paraId="4CD911FF">
            <w:pPr>
              <w:pStyle w:val="6"/>
            </w:pPr>
          </w:p>
        </w:tc>
        <w:tc>
          <w:tcPr>
            <w:tcW w:w="1307" w:type="dxa"/>
            <w:vAlign w:val="top"/>
          </w:tcPr>
          <w:p w14:paraId="0075C25B">
            <w:pPr>
              <w:pStyle w:val="6"/>
            </w:pPr>
          </w:p>
        </w:tc>
        <w:tc>
          <w:tcPr>
            <w:tcW w:w="1322" w:type="dxa"/>
            <w:vAlign w:val="top"/>
          </w:tcPr>
          <w:p w14:paraId="39BCE2E3">
            <w:pPr>
              <w:pStyle w:val="6"/>
            </w:pPr>
          </w:p>
        </w:tc>
        <w:tc>
          <w:tcPr>
            <w:tcW w:w="1322" w:type="dxa"/>
            <w:vAlign w:val="top"/>
          </w:tcPr>
          <w:p w14:paraId="65D68465">
            <w:pPr>
              <w:pStyle w:val="6"/>
            </w:pPr>
          </w:p>
        </w:tc>
        <w:tc>
          <w:tcPr>
            <w:tcW w:w="893" w:type="dxa"/>
            <w:vAlign w:val="top"/>
          </w:tcPr>
          <w:p w14:paraId="0D47A0BC">
            <w:pPr>
              <w:pStyle w:val="6"/>
            </w:pPr>
          </w:p>
        </w:tc>
        <w:tc>
          <w:tcPr>
            <w:tcW w:w="900" w:type="dxa"/>
            <w:vAlign w:val="top"/>
          </w:tcPr>
          <w:p w14:paraId="47A1959C">
            <w:pPr>
              <w:pStyle w:val="6"/>
            </w:pPr>
          </w:p>
        </w:tc>
        <w:tc>
          <w:tcPr>
            <w:tcW w:w="1042" w:type="dxa"/>
            <w:vAlign w:val="top"/>
          </w:tcPr>
          <w:p w14:paraId="3159BAD6">
            <w:pPr>
              <w:pStyle w:val="6"/>
            </w:pPr>
          </w:p>
        </w:tc>
      </w:tr>
      <w:tr w14:paraId="4B4E0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16" w:type="dxa"/>
            <w:vAlign w:val="top"/>
          </w:tcPr>
          <w:p w14:paraId="591A8881">
            <w:pPr>
              <w:pStyle w:val="6"/>
            </w:pPr>
          </w:p>
        </w:tc>
        <w:tc>
          <w:tcPr>
            <w:tcW w:w="1249" w:type="dxa"/>
            <w:vAlign w:val="top"/>
          </w:tcPr>
          <w:p w14:paraId="7FA7702D">
            <w:pPr>
              <w:pStyle w:val="6"/>
            </w:pPr>
          </w:p>
        </w:tc>
        <w:tc>
          <w:tcPr>
            <w:tcW w:w="1307" w:type="dxa"/>
            <w:vAlign w:val="top"/>
          </w:tcPr>
          <w:p w14:paraId="7A131782">
            <w:pPr>
              <w:pStyle w:val="6"/>
            </w:pPr>
          </w:p>
        </w:tc>
        <w:tc>
          <w:tcPr>
            <w:tcW w:w="1322" w:type="dxa"/>
            <w:vAlign w:val="top"/>
          </w:tcPr>
          <w:p w14:paraId="19695E74">
            <w:pPr>
              <w:pStyle w:val="6"/>
            </w:pPr>
          </w:p>
        </w:tc>
        <w:tc>
          <w:tcPr>
            <w:tcW w:w="1322" w:type="dxa"/>
            <w:vAlign w:val="top"/>
          </w:tcPr>
          <w:p w14:paraId="088DD6FC">
            <w:pPr>
              <w:pStyle w:val="6"/>
            </w:pPr>
          </w:p>
        </w:tc>
        <w:tc>
          <w:tcPr>
            <w:tcW w:w="893" w:type="dxa"/>
            <w:vAlign w:val="top"/>
          </w:tcPr>
          <w:p w14:paraId="3683FBB5">
            <w:pPr>
              <w:pStyle w:val="6"/>
            </w:pPr>
          </w:p>
        </w:tc>
        <w:tc>
          <w:tcPr>
            <w:tcW w:w="900" w:type="dxa"/>
            <w:vAlign w:val="top"/>
          </w:tcPr>
          <w:p w14:paraId="6E116C45">
            <w:pPr>
              <w:pStyle w:val="6"/>
            </w:pPr>
          </w:p>
        </w:tc>
        <w:tc>
          <w:tcPr>
            <w:tcW w:w="1042" w:type="dxa"/>
            <w:vAlign w:val="top"/>
          </w:tcPr>
          <w:p w14:paraId="34B64D3C">
            <w:pPr>
              <w:pStyle w:val="6"/>
            </w:pPr>
          </w:p>
        </w:tc>
      </w:tr>
      <w:tr w14:paraId="695EC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716" w:type="dxa"/>
            <w:vAlign w:val="top"/>
          </w:tcPr>
          <w:p w14:paraId="3240BC69">
            <w:pPr>
              <w:pStyle w:val="6"/>
            </w:pPr>
          </w:p>
        </w:tc>
        <w:tc>
          <w:tcPr>
            <w:tcW w:w="1249" w:type="dxa"/>
            <w:vAlign w:val="top"/>
          </w:tcPr>
          <w:p w14:paraId="37447947">
            <w:pPr>
              <w:pStyle w:val="6"/>
            </w:pPr>
          </w:p>
        </w:tc>
        <w:tc>
          <w:tcPr>
            <w:tcW w:w="1307" w:type="dxa"/>
            <w:vAlign w:val="top"/>
          </w:tcPr>
          <w:p w14:paraId="6BF50C60">
            <w:pPr>
              <w:pStyle w:val="6"/>
            </w:pPr>
          </w:p>
        </w:tc>
        <w:tc>
          <w:tcPr>
            <w:tcW w:w="1322" w:type="dxa"/>
            <w:vAlign w:val="top"/>
          </w:tcPr>
          <w:p w14:paraId="40A271A7">
            <w:pPr>
              <w:pStyle w:val="6"/>
            </w:pPr>
          </w:p>
        </w:tc>
        <w:tc>
          <w:tcPr>
            <w:tcW w:w="1322" w:type="dxa"/>
            <w:vAlign w:val="top"/>
          </w:tcPr>
          <w:p w14:paraId="43F2F373">
            <w:pPr>
              <w:pStyle w:val="6"/>
            </w:pPr>
          </w:p>
        </w:tc>
        <w:tc>
          <w:tcPr>
            <w:tcW w:w="893" w:type="dxa"/>
            <w:vAlign w:val="top"/>
          </w:tcPr>
          <w:p w14:paraId="625A2C98">
            <w:pPr>
              <w:pStyle w:val="6"/>
            </w:pPr>
          </w:p>
        </w:tc>
        <w:tc>
          <w:tcPr>
            <w:tcW w:w="900" w:type="dxa"/>
            <w:vAlign w:val="top"/>
          </w:tcPr>
          <w:p w14:paraId="3A5719DC">
            <w:pPr>
              <w:pStyle w:val="6"/>
            </w:pPr>
          </w:p>
        </w:tc>
        <w:tc>
          <w:tcPr>
            <w:tcW w:w="1042" w:type="dxa"/>
            <w:vAlign w:val="top"/>
          </w:tcPr>
          <w:p w14:paraId="19918393">
            <w:pPr>
              <w:pStyle w:val="6"/>
            </w:pPr>
          </w:p>
        </w:tc>
      </w:tr>
    </w:tbl>
    <w:p w14:paraId="6D145586">
      <w:pPr>
        <w:spacing w:before="47" w:line="236" w:lineRule="auto"/>
        <w:ind w:left="118" w:right="350" w:firstLine="9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z w:val="24"/>
          <w:szCs w:val="24"/>
        </w:rPr>
        <w:t>注：</w:t>
      </w:r>
      <w:r>
        <w:rPr>
          <w:rFonts w:ascii="Times New Roman" w:hAnsi="Times New Roman" w:eastAsia="Times New Roman" w:cs="Times New Roman"/>
          <w:sz w:val="24"/>
          <w:szCs w:val="24"/>
        </w:rPr>
        <w:t>*</w:t>
      </w:r>
      <w:r>
        <w:rPr>
          <w:rFonts w:ascii="FangSong_GB2312" w:hAnsi="FangSong_GB2312" w:eastAsia="FangSong_GB2312" w:cs="FangSong_GB2312"/>
          <w:sz w:val="24"/>
          <w:szCs w:val="24"/>
        </w:rPr>
        <w:t>课程性质分为选修课、必修课；课程类型分为公共基础课、通识课、专业</w:t>
      </w:r>
      <w:r>
        <w:rPr>
          <w:rFonts w:ascii="FangSong_GB2312" w:hAnsi="FangSong_GB2312" w:eastAsia="FangSong_GB2312" w:cs="FangSong_GB2312"/>
          <w:spacing w:val="3"/>
          <w:sz w:val="24"/>
          <w:szCs w:val="24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基础课、专业核心课、专业选修课、实践环节。</w:t>
      </w:r>
    </w:p>
    <w:p w14:paraId="7598E271">
      <w:pPr>
        <w:spacing w:before="196" w:line="225" w:lineRule="auto"/>
        <w:ind w:left="678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2.  </w:t>
      </w: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实验室安全教育教材使用及出版情况</w:t>
      </w:r>
    </w:p>
    <w:p w14:paraId="4FDEF1EF">
      <w:pPr>
        <w:spacing w:line="143" w:lineRule="exact"/>
      </w:pPr>
    </w:p>
    <w:tbl>
      <w:tblPr>
        <w:tblStyle w:val="5"/>
        <w:tblW w:w="87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912"/>
        <w:gridCol w:w="1330"/>
        <w:gridCol w:w="1114"/>
        <w:gridCol w:w="1238"/>
        <w:gridCol w:w="1322"/>
        <w:gridCol w:w="1080"/>
        <w:gridCol w:w="1044"/>
      </w:tblGrid>
      <w:tr w14:paraId="46F76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717" w:type="dxa"/>
            <w:vAlign w:val="top"/>
          </w:tcPr>
          <w:p w14:paraId="046F5204">
            <w:pPr>
              <w:spacing w:before="196" w:line="216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912" w:type="dxa"/>
            <w:vAlign w:val="top"/>
          </w:tcPr>
          <w:p w14:paraId="342D3101">
            <w:pPr>
              <w:spacing w:before="196" w:line="213" w:lineRule="auto"/>
              <w:ind w:left="192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4"/>
                <w:szCs w:val="24"/>
              </w:rPr>
              <w:t>类别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  <w:position w:val="7"/>
                <w:sz w:val="15"/>
                <w:szCs w:val="15"/>
              </w:rPr>
              <w:t>*</w:t>
            </w:r>
          </w:p>
        </w:tc>
        <w:tc>
          <w:tcPr>
            <w:tcW w:w="1330" w:type="dxa"/>
            <w:vAlign w:val="top"/>
          </w:tcPr>
          <w:p w14:paraId="7CC52273">
            <w:pPr>
              <w:spacing w:before="196" w:line="216" w:lineRule="auto"/>
              <w:ind w:left="4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名称</w:t>
            </w:r>
          </w:p>
        </w:tc>
        <w:tc>
          <w:tcPr>
            <w:tcW w:w="1114" w:type="dxa"/>
            <w:vAlign w:val="top"/>
          </w:tcPr>
          <w:p w14:paraId="42E64668">
            <w:pPr>
              <w:spacing w:before="197" w:line="217" w:lineRule="auto"/>
              <w:ind w:left="23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6"/>
                <w:sz w:val="24"/>
                <w:szCs w:val="24"/>
              </w:rPr>
              <w:t>出版社</w:t>
            </w:r>
          </w:p>
        </w:tc>
        <w:tc>
          <w:tcPr>
            <w:tcW w:w="1238" w:type="dxa"/>
            <w:vAlign w:val="top"/>
          </w:tcPr>
          <w:p w14:paraId="7703E19F">
            <w:pPr>
              <w:spacing w:before="197" w:line="216" w:lineRule="auto"/>
              <w:ind w:left="17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3"/>
                <w:sz w:val="24"/>
                <w:szCs w:val="24"/>
              </w:rPr>
              <w:t>出版日期</w:t>
            </w:r>
          </w:p>
        </w:tc>
        <w:tc>
          <w:tcPr>
            <w:tcW w:w="1322" w:type="dxa"/>
            <w:vAlign w:val="top"/>
          </w:tcPr>
          <w:p w14:paraId="6556C899">
            <w:pPr>
              <w:spacing w:before="197" w:line="214" w:lineRule="auto"/>
              <w:ind w:left="1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 xml:space="preserve">ISBN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2"/>
                <w:sz w:val="24"/>
                <w:szCs w:val="24"/>
              </w:rPr>
              <w:t>编号</w:t>
            </w:r>
          </w:p>
        </w:tc>
        <w:tc>
          <w:tcPr>
            <w:tcW w:w="1080" w:type="dxa"/>
            <w:vAlign w:val="top"/>
          </w:tcPr>
          <w:p w14:paraId="2A678682">
            <w:pPr>
              <w:spacing w:before="197" w:line="214" w:lineRule="auto"/>
              <w:ind w:left="31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3"/>
                <w:sz w:val="24"/>
                <w:szCs w:val="24"/>
              </w:rPr>
              <w:t>主编</w:t>
            </w:r>
          </w:p>
        </w:tc>
        <w:tc>
          <w:tcPr>
            <w:tcW w:w="1044" w:type="dxa"/>
            <w:vAlign w:val="top"/>
          </w:tcPr>
          <w:p w14:paraId="428C584F">
            <w:pPr>
              <w:spacing w:before="41" w:line="223" w:lineRule="auto"/>
              <w:ind w:left="169" w:right="157" w:hanging="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是否本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校编写</w:t>
            </w:r>
          </w:p>
        </w:tc>
      </w:tr>
      <w:tr w14:paraId="72682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17" w:type="dxa"/>
            <w:vAlign w:val="top"/>
          </w:tcPr>
          <w:p w14:paraId="7E39708B">
            <w:pPr>
              <w:pStyle w:val="6"/>
            </w:pPr>
          </w:p>
        </w:tc>
        <w:tc>
          <w:tcPr>
            <w:tcW w:w="912" w:type="dxa"/>
            <w:vAlign w:val="top"/>
          </w:tcPr>
          <w:p w14:paraId="6D197D46">
            <w:pPr>
              <w:pStyle w:val="6"/>
            </w:pPr>
          </w:p>
        </w:tc>
        <w:tc>
          <w:tcPr>
            <w:tcW w:w="1330" w:type="dxa"/>
            <w:vAlign w:val="top"/>
          </w:tcPr>
          <w:p w14:paraId="78E5F640">
            <w:pPr>
              <w:pStyle w:val="6"/>
            </w:pPr>
          </w:p>
        </w:tc>
        <w:tc>
          <w:tcPr>
            <w:tcW w:w="1114" w:type="dxa"/>
            <w:vAlign w:val="top"/>
          </w:tcPr>
          <w:p w14:paraId="14C20BE9">
            <w:pPr>
              <w:pStyle w:val="6"/>
            </w:pPr>
          </w:p>
        </w:tc>
        <w:tc>
          <w:tcPr>
            <w:tcW w:w="1238" w:type="dxa"/>
            <w:vAlign w:val="top"/>
          </w:tcPr>
          <w:p w14:paraId="32C98DE8">
            <w:pPr>
              <w:pStyle w:val="6"/>
            </w:pPr>
          </w:p>
        </w:tc>
        <w:tc>
          <w:tcPr>
            <w:tcW w:w="1322" w:type="dxa"/>
            <w:vAlign w:val="top"/>
          </w:tcPr>
          <w:p w14:paraId="7B17F2DC">
            <w:pPr>
              <w:pStyle w:val="6"/>
            </w:pPr>
          </w:p>
        </w:tc>
        <w:tc>
          <w:tcPr>
            <w:tcW w:w="1080" w:type="dxa"/>
            <w:vAlign w:val="top"/>
          </w:tcPr>
          <w:p w14:paraId="6897AE10">
            <w:pPr>
              <w:pStyle w:val="6"/>
            </w:pPr>
          </w:p>
        </w:tc>
        <w:tc>
          <w:tcPr>
            <w:tcW w:w="1044" w:type="dxa"/>
            <w:vAlign w:val="top"/>
          </w:tcPr>
          <w:p w14:paraId="33050CA3">
            <w:pPr>
              <w:pStyle w:val="6"/>
            </w:pPr>
          </w:p>
        </w:tc>
      </w:tr>
      <w:tr w14:paraId="552CD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17" w:type="dxa"/>
            <w:vAlign w:val="top"/>
          </w:tcPr>
          <w:p w14:paraId="76C21483">
            <w:pPr>
              <w:pStyle w:val="6"/>
            </w:pPr>
          </w:p>
        </w:tc>
        <w:tc>
          <w:tcPr>
            <w:tcW w:w="912" w:type="dxa"/>
            <w:vAlign w:val="top"/>
          </w:tcPr>
          <w:p w14:paraId="386FE5E6">
            <w:pPr>
              <w:pStyle w:val="6"/>
            </w:pPr>
          </w:p>
        </w:tc>
        <w:tc>
          <w:tcPr>
            <w:tcW w:w="1330" w:type="dxa"/>
            <w:vAlign w:val="top"/>
          </w:tcPr>
          <w:p w14:paraId="4BE81673">
            <w:pPr>
              <w:pStyle w:val="6"/>
            </w:pPr>
          </w:p>
        </w:tc>
        <w:tc>
          <w:tcPr>
            <w:tcW w:w="1114" w:type="dxa"/>
            <w:vAlign w:val="top"/>
          </w:tcPr>
          <w:p w14:paraId="62FE5967">
            <w:pPr>
              <w:pStyle w:val="6"/>
            </w:pPr>
          </w:p>
        </w:tc>
        <w:tc>
          <w:tcPr>
            <w:tcW w:w="1238" w:type="dxa"/>
            <w:vAlign w:val="top"/>
          </w:tcPr>
          <w:p w14:paraId="32E308F0">
            <w:pPr>
              <w:pStyle w:val="6"/>
            </w:pPr>
          </w:p>
        </w:tc>
        <w:tc>
          <w:tcPr>
            <w:tcW w:w="1322" w:type="dxa"/>
            <w:vAlign w:val="top"/>
          </w:tcPr>
          <w:p w14:paraId="01FE1547">
            <w:pPr>
              <w:pStyle w:val="6"/>
            </w:pPr>
          </w:p>
        </w:tc>
        <w:tc>
          <w:tcPr>
            <w:tcW w:w="1080" w:type="dxa"/>
            <w:vAlign w:val="top"/>
          </w:tcPr>
          <w:p w14:paraId="6672A668">
            <w:pPr>
              <w:pStyle w:val="6"/>
            </w:pPr>
          </w:p>
        </w:tc>
        <w:tc>
          <w:tcPr>
            <w:tcW w:w="1044" w:type="dxa"/>
            <w:vAlign w:val="top"/>
          </w:tcPr>
          <w:p w14:paraId="5F443508">
            <w:pPr>
              <w:pStyle w:val="6"/>
            </w:pPr>
          </w:p>
        </w:tc>
      </w:tr>
      <w:tr w14:paraId="33ABED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17" w:type="dxa"/>
            <w:vAlign w:val="top"/>
          </w:tcPr>
          <w:p w14:paraId="154DBA41">
            <w:pPr>
              <w:pStyle w:val="6"/>
            </w:pPr>
          </w:p>
        </w:tc>
        <w:tc>
          <w:tcPr>
            <w:tcW w:w="912" w:type="dxa"/>
            <w:vAlign w:val="top"/>
          </w:tcPr>
          <w:p w14:paraId="38703A51">
            <w:pPr>
              <w:pStyle w:val="6"/>
            </w:pPr>
          </w:p>
        </w:tc>
        <w:tc>
          <w:tcPr>
            <w:tcW w:w="1330" w:type="dxa"/>
            <w:vAlign w:val="top"/>
          </w:tcPr>
          <w:p w14:paraId="227AB86C">
            <w:pPr>
              <w:pStyle w:val="6"/>
            </w:pPr>
          </w:p>
        </w:tc>
        <w:tc>
          <w:tcPr>
            <w:tcW w:w="1114" w:type="dxa"/>
            <w:vAlign w:val="top"/>
          </w:tcPr>
          <w:p w14:paraId="73D991DE">
            <w:pPr>
              <w:pStyle w:val="6"/>
            </w:pPr>
          </w:p>
        </w:tc>
        <w:tc>
          <w:tcPr>
            <w:tcW w:w="1238" w:type="dxa"/>
            <w:vAlign w:val="top"/>
          </w:tcPr>
          <w:p w14:paraId="56E4183E">
            <w:pPr>
              <w:pStyle w:val="6"/>
            </w:pPr>
          </w:p>
        </w:tc>
        <w:tc>
          <w:tcPr>
            <w:tcW w:w="1322" w:type="dxa"/>
            <w:vAlign w:val="top"/>
          </w:tcPr>
          <w:p w14:paraId="64FFA815">
            <w:pPr>
              <w:pStyle w:val="6"/>
            </w:pPr>
          </w:p>
        </w:tc>
        <w:tc>
          <w:tcPr>
            <w:tcW w:w="1080" w:type="dxa"/>
            <w:vAlign w:val="top"/>
          </w:tcPr>
          <w:p w14:paraId="6D587408">
            <w:pPr>
              <w:pStyle w:val="6"/>
            </w:pPr>
          </w:p>
        </w:tc>
        <w:tc>
          <w:tcPr>
            <w:tcW w:w="1044" w:type="dxa"/>
            <w:vAlign w:val="top"/>
          </w:tcPr>
          <w:p w14:paraId="75FBE787">
            <w:pPr>
              <w:pStyle w:val="6"/>
            </w:pPr>
          </w:p>
        </w:tc>
      </w:tr>
      <w:tr w14:paraId="06684A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717" w:type="dxa"/>
            <w:vAlign w:val="top"/>
          </w:tcPr>
          <w:p w14:paraId="6EA0698F">
            <w:pPr>
              <w:pStyle w:val="6"/>
            </w:pPr>
          </w:p>
        </w:tc>
        <w:tc>
          <w:tcPr>
            <w:tcW w:w="912" w:type="dxa"/>
            <w:vAlign w:val="top"/>
          </w:tcPr>
          <w:p w14:paraId="702F3F34">
            <w:pPr>
              <w:pStyle w:val="6"/>
            </w:pPr>
          </w:p>
        </w:tc>
        <w:tc>
          <w:tcPr>
            <w:tcW w:w="1330" w:type="dxa"/>
            <w:vAlign w:val="top"/>
          </w:tcPr>
          <w:p w14:paraId="53DD50DB">
            <w:pPr>
              <w:pStyle w:val="6"/>
            </w:pPr>
          </w:p>
        </w:tc>
        <w:tc>
          <w:tcPr>
            <w:tcW w:w="1114" w:type="dxa"/>
            <w:vAlign w:val="top"/>
          </w:tcPr>
          <w:p w14:paraId="3DE8A981">
            <w:pPr>
              <w:pStyle w:val="6"/>
            </w:pPr>
          </w:p>
        </w:tc>
        <w:tc>
          <w:tcPr>
            <w:tcW w:w="1238" w:type="dxa"/>
            <w:vAlign w:val="top"/>
          </w:tcPr>
          <w:p w14:paraId="70A64F07">
            <w:pPr>
              <w:pStyle w:val="6"/>
            </w:pPr>
          </w:p>
        </w:tc>
        <w:tc>
          <w:tcPr>
            <w:tcW w:w="1322" w:type="dxa"/>
            <w:vAlign w:val="top"/>
          </w:tcPr>
          <w:p w14:paraId="0C34C84B">
            <w:pPr>
              <w:pStyle w:val="6"/>
            </w:pPr>
          </w:p>
        </w:tc>
        <w:tc>
          <w:tcPr>
            <w:tcW w:w="1080" w:type="dxa"/>
            <w:vAlign w:val="top"/>
          </w:tcPr>
          <w:p w14:paraId="30900F6A">
            <w:pPr>
              <w:pStyle w:val="6"/>
            </w:pPr>
          </w:p>
        </w:tc>
        <w:tc>
          <w:tcPr>
            <w:tcW w:w="1044" w:type="dxa"/>
            <w:vAlign w:val="top"/>
          </w:tcPr>
          <w:p w14:paraId="62AE1A6B">
            <w:pPr>
              <w:pStyle w:val="6"/>
            </w:pPr>
          </w:p>
        </w:tc>
      </w:tr>
    </w:tbl>
    <w:p w14:paraId="3B6BD0AD">
      <w:pPr>
        <w:spacing w:before="44" w:line="213" w:lineRule="auto"/>
        <w:ind w:left="127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pacing w:val="-3"/>
          <w:sz w:val="24"/>
          <w:szCs w:val="24"/>
        </w:rPr>
        <w:t>注：</w:t>
      </w:r>
      <w:r>
        <w:rPr>
          <w:rFonts w:ascii="Times New Roman" w:hAnsi="Times New Roman" w:eastAsia="Times New Roman" w:cs="Times New Roman"/>
          <w:b/>
          <w:bCs/>
          <w:spacing w:val="-3"/>
          <w:position w:val="8"/>
          <w:sz w:val="15"/>
          <w:szCs w:val="15"/>
        </w:rPr>
        <w:t>*</w:t>
      </w:r>
      <w:r>
        <w:rPr>
          <w:rFonts w:ascii="Times New Roman" w:hAnsi="Times New Roman" w:eastAsia="Times New Roman" w:cs="Times New Roman"/>
          <w:b/>
          <w:bCs/>
          <w:spacing w:val="-4"/>
          <w:position w:val="8"/>
          <w:sz w:val="15"/>
          <w:szCs w:val="15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24"/>
          <w:szCs w:val="24"/>
        </w:rPr>
        <w:t>类别包括教材和其他出版物。</w:t>
      </w:r>
    </w:p>
    <w:p w14:paraId="7047CFB4">
      <w:pPr>
        <w:spacing w:line="213" w:lineRule="auto"/>
        <w:rPr>
          <w:rFonts w:ascii="FangSong_GB2312" w:hAnsi="FangSong_GB2312" w:eastAsia="FangSong_GB2312" w:cs="FangSong_GB2312"/>
          <w:sz w:val="24"/>
          <w:szCs w:val="24"/>
        </w:rPr>
        <w:sectPr>
          <w:footerReference r:id="rId8" w:type="default"/>
          <w:pgSz w:w="11900" w:h="16840"/>
          <w:pgMar w:top="1431" w:right="1450" w:bottom="1184" w:left="1687" w:header="0" w:footer="1022" w:gutter="0"/>
          <w:cols w:space="720" w:num="1"/>
        </w:sectPr>
      </w:pPr>
    </w:p>
    <w:p w14:paraId="3D4DE85E">
      <w:pPr>
        <w:spacing w:before="218" w:line="214" w:lineRule="auto"/>
        <w:ind w:left="67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（三）教学实验室安全准入制度建设与运行情况</w:t>
      </w:r>
    </w:p>
    <w:p w14:paraId="7FACC5F0">
      <w:pPr>
        <w:spacing w:line="25" w:lineRule="exact"/>
      </w:pPr>
    </w:p>
    <w:tbl>
      <w:tblPr>
        <w:tblStyle w:val="5"/>
        <w:tblW w:w="85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2357"/>
        <w:gridCol w:w="1999"/>
        <w:gridCol w:w="103"/>
        <w:gridCol w:w="562"/>
        <w:gridCol w:w="562"/>
        <w:gridCol w:w="947"/>
        <w:gridCol w:w="1256"/>
      </w:tblGrid>
      <w:tr w14:paraId="4E880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190" w:type="dxa"/>
            <w:gridSpan w:val="4"/>
            <w:vAlign w:val="top"/>
          </w:tcPr>
          <w:p w14:paraId="1F5365FD">
            <w:pPr>
              <w:spacing w:before="183" w:line="222" w:lineRule="auto"/>
              <w:ind w:left="21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4"/>
                <w:szCs w:val="24"/>
              </w:rPr>
              <w:t>要求内容</w:t>
            </w:r>
          </w:p>
        </w:tc>
        <w:tc>
          <w:tcPr>
            <w:tcW w:w="562" w:type="dxa"/>
            <w:vAlign w:val="top"/>
          </w:tcPr>
          <w:p w14:paraId="30F3874F">
            <w:pPr>
              <w:spacing w:before="183" w:line="224" w:lineRule="auto"/>
              <w:ind w:left="1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是</w:t>
            </w:r>
          </w:p>
        </w:tc>
        <w:tc>
          <w:tcPr>
            <w:tcW w:w="562" w:type="dxa"/>
            <w:vAlign w:val="top"/>
          </w:tcPr>
          <w:p w14:paraId="783E5122">
            <w:pPr>
              <w:spacing w:before="183" w:line="224" w:lineRule="auto"/>
              <w:ind w:left="1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否</w:t>
            </w:r>
          </w:p>
        </w:tc>
        <w:tc>
          <w:tcPr>
            <w:tcW w:w="2203" w:type="dxa"/>
            <w:gridSpan w:val="2"/>
            <w:vAlign w:val="top"/>
          </w:tcPr>
          <w:p w14:paraId="7C2D1C25">
            <w:pPr>
              <w:spacing w:before="182" w:line="221" w:lineRule="auto"/>
              <w:ind w:left="6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</w:rPr>
              <w:t>文件名称</w:t>
            </w:r>
          </w:p>
        </w:tc>
      </w:tr>
      <w:tr w14:paraId="1D247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5190" w:type="dxa"/>
            <w:gridSpan w:val="4"/>
            <w:vAlign w:val="top"/>
          </w:tcPr>
          <w:p w14:paraId="611ACD65">
            <w:pPr>
              <w:spacing w:before="145" w:line="214" w:lineRule="auto"/>
              <w:ind w:left="1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建立教学实验室安全准入制度</w:t>
            </w:r>
          </w:p>
        </w:tc>
        <w:tc>
          <w:tcPr>
            <w:tcW w:w="562" w:type="dxa"/>
            <w:vAlign w:val="top"/>
          </w:tcPr>
          <w:p w14:paraId="43996FCB">
            <w:pPr>
              <w:pStyle w:val="6"/>
            </w:pPr>
          </w:p>
        </w:tc>
        <w:tc>
          <w:tcPr>
            <w:tcW w:w="562" w:type="dxa"/>
            <w:vAlign w:val="top"/>
          </w:tcPr>
          <w:p w14:paraId="5CF65C1F">
            <w:pPr>
              <w:pStyle w:val="6"/>
            </w:pPr>
          </w:p>
        </w:tc>
        <w:tc>
          <w:tcPr>
            <w:tcW w:w="2203" w:type="dxa"/>
            <w:gridSpan w:val="2"/>
            <w:vAlign w:val="top"/>
          </w:tcPr>
          <w:p w14:paraId="493728CE">
            <w:pPr>
              <w:pStyle w:val="6"/>
            </w:pPr>
          </w:p>
        </w:tc>
      </w:tr>
      <w:tr w14:paraId="2F11AA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190" w:type="dxa"/>
            <w:gridSpan w:val="4"/>
            <w:vAlign w:val="top"/>
          </w:tcPr>
          <w:p w14:paraId="0397CC13">
            <w:pPr>
              <w:spacing w:before="46" w:line="231" w:lineRule="auto"/>
              <w:ind w:left="122" w:right="210" w:firstLine="9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</w:rPr>
              <w:t>·</w:t>
            </w:r>
            <w:r>
              <w:rPr>
                <w:rFonts w:ascii="FangSong_GB2312" w:hAnsi="FangSong_GB2312" w:eastAsia="FangSong_GB2312" w:cs="FangSong_GB2312"/>
                <w:spacing w:val="-6"/>
                <w:sz w:val="24"/>
                <w:szCs w:val="24"/>
              </w:rPr>
              <w:t>是否包括教学新项目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/</w:t>
            </w:r>
            <w:r>
              <w:rPr>
                <w:rFonts w:ascii="FangSong_GB2312" w:hAnsi="FangSong_GB2312" w:eastAsia="FangSong_GB2312" w:cs="FangSong_GB2312"/>
                <w:spacing w:val="-6"/>
                <w:sz w:val="24"/>
                <w:szCs w:val="24"/>
              </w:rPr>
              <w:t>活动申请立项前的风险</w:t>
            </w:r>
            <w:r>
              <w:rPr>
                <w:rFonts w:ascii="FangSong_GB2312" w:hAnsi="FangSong_GB2312" w:eastAsia="FangSong_GB2312" w:cs="FangSong_GB2312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安全评估</w:t>
            </w:r>
          </w:p>
        </w:tc>
        <w:tc>
          <w:tcPr>
            <w:tcW w:w="562" w:type="dxa"/>
            <w:vAlign w:val="top"/>
          </w:tcPr>
          <w:p w14:paraId="15D57C7B">
            <w:pPr>
              <w:pStyle w:val="6"/>
            </w:pPr>
          </w:p>
        </w:tc>
        <w:tc>
          <w:tcPr>
            <w:tcW w:w="562" w:type="dxa"/>
            <w:vAlign w:val="top"/>
          </w:tcPr>
          <w:p w14:paraId="13AA3431">
            <w:pPr>
              <w:pStyle w:val="6"/>
            </w:pPr>
          </w:p>
        </w:tc>
        <w:tc>
          <w:tcPr>
            <w:tcW w:w="2203" w:type="dxa"/>
            <w:gridSpan w:val="2"/>
            <w:vAlign w:val="top"/>
          </w:tcPr>
          <w:p w14:paraId="12B09BC9">
            <w:pPr>
              <w:pStyle w:val="6"/>
            </w:pPr>
          </w:p>
        </w:tc>
      </w:tr>
      <w:tr w14:paraId="3C1DF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190" w:type="dxa"/>
            <w:gridSpan w:val="4"/>
            <w:vAlign w:val="top"/>
          </w:tcPr>
          <w:p w14:paraId="35C6ED38">
            <w:pPr>
              <w:spacing w:before="45" w:line="231" w:lineRule="auto"/>
              <w:ind w:left="120" w:right="104" w:firstLine="9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4"/>
                <w:szCs w:val="24"/>
              </w:rPr>
              <w:t>·</w:t>
            </w:r>
            <w:r>
              <w:rPr>
                <w:rFonts w:ascii="FangSong_GB2312" w:hAnsi="FangSong_GB2312" w:eastAsia="FangSong_GB2312" w:cs="FangSong_GB2312"/>
                <w:spacing w:val="-9"/>
                <w:sz w:val="24"/>
                <w:szCs w:val="24"/>
              </w:rPr>
              <w:t>是否包括与进入实验室的相关方或外来人员签</w:t>
            </w:r>
            <w:r>
              <w:rPr>
                <w:rFonts w:ascii="FangSong_GB2312" w:hAnsi="FangSong_GB2312" w:eastAsia="FangSong_GB2312" w:cs="FangSong_GB2312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订合同或安全协议，明确双方的安全职责</w:t>
            </w:r>
          </w:p>
        </w:tc>
        <w:tc>
          <w:tcPr>
            <w:tcW w:w="562" w:type="dxa"/>
            <w:vAlign w:val="top"/>
          </w:tcPr>
          <w:p w14:paraId="69535F36">
            <w:pPr>
              <w:pStyle w:val="6"/>
            </w:pPr>
          </w:p>
        </w:tc>
        <w:tc>
          <w:tcPr>
            <w:tcW w:w="562" w:type="dxa"/>
            <w:vAlign w:val="top"/>
          </w:tcPr>
          <w:p w14:paraId="6504EF31">
            <w:pPr>
              <w:pStyle w:val="6"/>
            </w:pPr>
          </w:p>
        </w:tc>
        <w:tc>
          <w:tcPr>
            <w:tcW w:w="2203" w:type="dxa"/>
            <w:gridSpan w:val="2"/>
            <w:vAlign w:val="top"/>
          </w:tcPr>
          <w:p w14:paraId="3148F28E">
            <w:pPr>
              <w:pStyle w:val="6"/>
            </w:pPr>
          </w:p>
        </w:tc>
      </w:tr>
      <w:tr w14:paraId="5F7B7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5190" w:type="dxa"/>
            <w:gridSpan w:val="4"/>
            <w:vAlign w:val="top"/>
          </w:tcPr>
          <w:p w14:paraId="7A09D662">
            <w:pPr>
              <w:spacing w:before="209" w:line="235" w:lineRule="auto"/>
              <w:ind w:left="120" w:right="104" w:firstLine="9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4"/>
                <w:szCs w:val="24"/>
              </w:rPr>
              <w:t>·</w:t>
            </w:r>
            <w:r>
              <w:rPr>
                <w:rFonts w:ascii="FangSong_GB2312" w:hAnsi="FangSong_GB2312" w:eastAsia="FangSong_GB2312" w:cs="FangSong_GB2312"/>
                <w:spacing w:val="-9"/>
                <w:sz w:val="24"/>
                <w:szCs w:val="24"/>
              </w:rPr>
              <w:t>是否包括学生进入实验室前的安全知识、安全</w:t>
            </w:r>
            <w:r>
              <w:rPr>
                <w:rFonts w:ascii="FangSong_GB2312" w:hAnsi="FangSong_GB2312" w:eastAsia="FangSong_GB2312" w:cs="FangSong_GB2312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技能和操作规范培训与考核</w:t>
            </w:r>
          </w:p>
        </w:tc>
        <w:tc>
          <w:tcPr>
            <w:tcW w:w="562" w:type="dxa"/>
            <w:vAlign w:val="top"/>
          </w:tcPr>
          <w:p w14:paraId="2581C8B4">
            <w:pPr>
              <w:pStyle w:val="6"/>
            </w:pPr>
          </w:p>
        </w:tc>
        <w:tc>
          <w:tcPr>
            <w:tcW w:w="562" w:type="dxa"/>
            <w:vAlign w:val="top"/>
          </w:tcPr>
          <w:p w14:paraId="12535F60">
            <w:pPr>
              <w:pStyle w:val="6"/>
            </w:pPr>
          </w:p>
        </w:tc>
        <w:tc>
          <w:tcPr>
            <w:tcW w:w="2203" w:type="dxa"/>
            <w:gridSpan w:val="2"/>
            <w:vAlign w:val="top"/>
          </w:tcPr>
          <w:p w14:paraId="3B1F90C4">
            <w:pPr>
              <w:spacing w:before="47" w:line="237" w:lineRule="auto"/>
              <w:ind w:left="112" w:right="57" w:firstLine="5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1"/>
                <w:sz w:val="24"/>
                <w:szCs w:val="24"/>
              </w:rPr>
              <w:t>选“是”，填写“学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校安全准入培训与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13"/>
                <w:sz w:val="24"/>
                <w:szCs w:val="24"/>
              </w:rPr>
              <w:t>考核情况统计表”</w:t>
            </w:r>
          </w:p>
        </w:tc>
      </w:tr>
      <w:tr w14:paraId="7D446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5190" w:type="dxa"/>
            <w:gridSpan w:val="4"/>
            <w:vAlign w:val="top"/>
          </w:tcPr>
          <w:p w14:paraId="038DA91F">
            <w:pPr>
              <w:spacing w:before="44" w:line="241" w:lineRule="auto"/>
              <w:ind w:left="120" w:right="104" w:firstLine="92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4"/>
                <w:szCs w:val="24"/>
              </w:rPr>
              <w:t>·</w:t>
            </w:r>
            <w:r>
              <w:rPr>
                <w:rFonts w:ascii="FangSong_GB2312" w:hAnsi="FangSong_GB2312" w:eastAsia="FangSong_GB2312" w:cs="FangSong_GB2312"/>
                <w:spacing w:val="-9"/>
                <w:sz w:val="24"/>
                <w:szCs w:val="24"/>
              </w:rPr>
              <w:t>是否包括对高校实验室安全责任体系的各级管</w:t>
            </w:r>
            <w:r>
              <w:rPr>
                <w:rFonts w:ascii="FangSong_GB2312" w:hAnsi="FangSong_GB2312" w:eastAsia="FangSong_GB2312" w:cs="FangSong_GB2312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理人员，如相关校领导、中层干部、安全职能部</w:t>
            </w:r>
            <w:r>
              <w:rPr>
                <w:rFonts w:ascii="FangSong_GB2312" w:hAnsi="FangSong_GB2312" w:eastAsia="FangSong_GB2312" w:cs="FangSong_GB2312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门管理人员、专职技术人员、开展实验活动的院</w:t>
            </w:r>
            <w:r>
              <w:rPr>
                <w:rFonts w:ascii="FangSong_GB2312" w:hAnsi="FangSong_GB2312" w:eastAsia="FangSong_GB2312" w:cs="FangSong_GB2312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系教师等进行培训与考核</w:t>
            </w:r>
          </w:p>
        </w:tc>
        <w:tc>
          <w:tcPr>
            <w:tcW w:w="562" w:type="dxa"/>
            <w:vAlign w:val="top"/>
          </w:tcPr>
          <w:p w14:paraId="03DD7CD7">
            <w:pPr>
              <w:pStyle w:val="6"/>
            </w:pPr>
          </w:p>
        </w:tc>
        <w:tc>
          <w:tcPr>
            <w:tcW w:w="562" w:type="dxa"/>
            <w:vAlign w:val="top"/>
          </w:tcPr>
          <w:p w14:paraId="34A02B77">
            <w:pPr>
              <w:pStyle w:val="6"/>
            </w:pPr>
          </w:p>
        </w:tc>
        <w:tc>
          <w:tcPr>
            <w:tcW w:w="2203" w:type="dxa"/>
            <w:gridSpan w:val="2"/>
            <w:vAlign w:val="top"/>
          </w:tcPr>
          <w:p w14:paraId="1A5F6F89">
            <w:pPr>
              <w:spacing w:before="208" w:line="241" w:lineRule="auto"/>
              <w:ind w:left="112" w:right="57" w:firstLine="5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1"/>
                <w:sz w:val="24"/>
                <w:szCs w:val="24"/>
              </w:rPr>
              <w:t>选“是”，填写“学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校安全准入培训与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13"/>
                <w:sz w:val="24"/>
                <w:szCs w:val="24"/>
              </w:rPr>
              <w:t>考核情况统计表”</w:t>
            </w:r>
          </w:p>
        </w:tc>
      </w:tr>
      <w:tr w14:paraId="46E75E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8517" w:type="dxa"/>
            <w:gridSpan w:val="8"/>
            <w:vAlign w:val="top"/>
          </w:tcPr>
          <w:p w14:paraId="4E55D0BB">
            <w:pPr>
              <w:spacing w:before="150" w:line="216" w:lineRule="auto"/>
              <w:ind w:left="19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 xml:space="preserve">2024 </w:t>
            </w:r>
            <w:r>
              <w:rPr>
                <w:rFonts w:ascii="仿宋" w:hAnsi="仿宋" w:eastAsia="仿宋" w:cs="仿宋"/>
                <w:b/>
                <w:bCs/>
                <w:spacing w:val="-2"/>
                <w:sz w:val="24"/>
                <w:szCs w:val="24"/>
              </w:rPr>
              <w:t>年学校安全准入培训与考核情况统计表</w:t>
            </w:r>
          </w:p>
        </w:tc>
      </w:tr>
      <w:tr w14:paraId="7D14F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31" w:type="dxa"/>
            <w:vAlign w:val="top"/>
          </w:tcPr>
          <w:p w14:paraId="4D5F771F">
            <w:pPr>
              <w:spacing w:before="149" w:line="217" w:lineRule="auto"/>
              <w:ind w:left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2357" w:type="dxa"/>
            <w:vAlign w:val="top"/>
          </w:tcPr>
          <w:p w14:paraId="76D551FD">
            <w:pPr>
              <w:spacing w:before="149" w:line="217" w:lineRule="auto"/>
              <w:ind w:left="6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4"/>
                <w:szCs w:val="24"/>
              </w:rPr>
              <w:t>开展类型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*</w:t>
            </w:r>
          </w:p>
        </w:tc>
        <w:tc>
          <w:tcPr>
            <w:tcW w:w="1999" w:type="dxa"/>
            <w:vAlign w:val="top"/>
          </w:tcPr>
          <w:p w14:paraId="0914B93E">
            <w:pPr>
              <w:spacing w:before="148" w:line="218" w:lineRule="auto"/>
              <w:ind w:left="47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4"/>
                <w:szCs w:val="24"/>
              </w:rPr>
              <w:t>参加对象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*</w:t>
            </w:r>
          </w:p>
        </w:tc>
        <w:tc>
          <w:tcPr>
            <w:tcW w:w="2174" w:type="dxa"/>
            <w:gridSpan w:val="4"/>
            <w:vAlign w:val="top"/>
          </w:tcPr>
          <w:p w14:paraId="0AADC1A9">
            <w:pPr>
              <w:spacing w:before="149" w:line="217" w:lineRule="auto"/>
              <w:ind w:left="6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4"/>
                <w:szCs w:val="24"/>
              </w:rPr>
              <w:t>开展次数</w:t>
            </w:r>
          </w:p>
        </w:tc>
        <w:tc>
          <w:tcPr>
            <w:tcW w:w="1256" w:type="dxa"/>
            <w:vAlign w:val="top"/>
          </w:tcPr>
          <w:p w14:paraId="31C37B3C">
            <w:pPr>
              <w:spacing w:before="148" w:line="218" w:lineRule="auto"/>
              <w:ind w:left="15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</w:rPr>
              <w:t>参加人数</w:t>
            </w:r>
          </w:p>
        </w:tc>
      </w:tr>
      <w:tr w14:paraId="487647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31" w:type="dxa"/>
            <w:vAlign w:val="top"/>
          </w:tcPr>
          <w:p w14:paraId="34676762">
            <w:pPr>
              <w:spacing w:before="190" w:line="188" w:lineRule="auto"/>
              <w:ind w:left="3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7" w:type="dxa"/>
            <w:vAlign w:val="top"/>
          </w:tcPr>
          <w:p w14:paraId="7820A4EF">
            <w:pPr>
              <w:pStyle w:val="6"/>
            </w:pPr>
          </w:p>
        </w:tc>
        <w:tc>
          <w:tcPr>
            <w:tcW w:w="1999" w:type="dxa"/>
            <w:vAlign w:val="top"/>
          </w:tcPr>
          <w:p w14:paraId="274F3E5F">
            <w:pPr>
              <w:pStyle w:val="6"/>
            </w:pPr>
          </w:p>
        </w:tc>
        <w:tc>
          <w:tcPr>
            <w:tcW w:w="2174" w:type="dxa"/>
            <w:gridSpan w:val="4"/>
            <w:vAlign w:val="top"/>
          </w:tcPr>
          <w:p w14:paraId="28526CBF">
            <w:pPr>
              <w:pStyle w:val="6"/>
            </w:pPr>
          </w:p>
        </w:tc>
        <w:tc>
          <w:tcPr>
            <w:tcW w:w="1256" w:type="dxa"/>
            <w:vAlign w:val="top"/>
          </w:tcPr>
          <w:p w14:paraId="0E7B1F64">
            <w:pPr>
              <w:pStyle w:val="6"/>
            </w:pPr>
          </w:p>
        </w:tc>
      </w:tr>
      <w:tr w14:paraId="34E32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31" w:type="dxa"/>
            <w:vAlign w:val="top"/>
          </w:tcPr>
          <w:p w14:paraId="16A44551">
            <w:pPr>
              <w:spacing w:before="189" w:line="188" w:lineRule="auto"/>
              <w:ind w:left="30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7" w:type="dxa"/>
            <w:vAlign w:val="top"/>
          </w:tcPr>
          <w:p w14:paraId="44A286A8">
            <w:pPr>
              <w:pStyle w:val="6"/>
            </w:pPr>
          </w:p>
        </w:tc>
        <w:tc>
          <w:tcPr>
            <w:tcW w:w="1999" w:type="dxa"/>
            <w:vAlign w:val="top"/>
          </w:tcPr>
          <w:p w14:paraId="6AEE623A">
            <w:pPr>
              <w:pStyle w:val="6"/>
            </w:pPr>
          </w:p>
        </w:tc>
        <w:tc>
          <w:tcPr>
            <w:tcW w:w="2174" w:type="dxa"/>
            <w:gridSpan w:val="4"/>
            <w:vAlign w:val="top"/>
          </w:tcPr>
          <w:p w14:paraId="34982A37">
            <w:pPr>
              <w:pStyle w:val="6"/>
            </w:pPr>
          </w:p>
        </w:tc>
        <w:tc>
          <w:tcPr>
            <w:tcW w:w="1256" w:type="dxa"/>
            <w:vAlign w:val="top"/>
          </w:tcPr>
          <w:p w14:paraId="4486898B">
            <w:pPr>
              <w:pStyle w:val="6"/>
            </w:pPr>
          </w:p>
        </w:tc>
      </w:tr>
      <w:tr w14:paraId="32E42A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31" w:type="dxa"/>
            <w:vAlign w:val="top"/>
          </w:tcPr>
          <w:p w14:paraId="4D305D30">
            <w:pPr>
              <w:spacing w:before="190" w:line="188" w:lineRule="auto"/>
              <w:ind w:left="30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7" w:type="dxa"/>
            <w:vAlign w:val="top"/>
          </w:tcPr>
          <w:p w14:paraId="73470EB3">
            <w:pPr>
              <w:pStyle w:val="6"/>
            </w:pPr>
          </w:p>
        </w:tc>
        <w:tc>
          <w:tcPr>
            <w:tcW w:w="1999" w:type="dxa"/>
            <w:vAlign w:val="top"/>
          </w:tcPr>
          <w:p w14:paraId="2D71EA7F">
            <w:pPr>
              <w:pStyle w:val="6"/>
            </w:pPr>
          </w:p>
        </w:tc>
        <w:tc>
          <w:tcPr>
            <w:tcW w:w="2174" w:type="dxa"/>
            <w:gridSpan w:val="4"/>
            <w:vAlign w:val="top"/>
          </w:tcPr>
          <w:p w14:paraId="07250B38">
            <w:pPr>
              <w:pStyle w:val="6"/>
            </w:pPr>
          </w:p>
        </w:tc>
        <w:tc>
          <w:tcPr>
            <w:tcW w:w="1256" w:type="dxa"/>
            <w:vAlign w:val="top"/>
          </w:tcPr>
          <w:p w14:paraId="29BD268A">
            <w:pPr>
              <w:pStyle w:val="6"/>
            </w:pPr>
          </w:p>
        </w:tc>
      </w:tr>
      <w:tr w14:paraId="7E396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1" w:hRule="atLeast"/>
        </w:trPr>
        <w:tc>
          <w:tcPr>
            <w:tcW w:w="8517" w:type="dxa"/>
            <w:gridSpan w:val="8"/>
            <w:vAlign w:val="top"/>
          </w:tcPr>
          <w:p w14:paraId="75F73E0B">
            <w:pPr>
              <w:spacing w:before="40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仿宋" w:hAnsi="仿宋" w:eastAsia="仿宋" w:cs="仿宋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5C177C1B">
      <w:pPr>
        <w:spacing w:before="45" w:line="234" w:lineRule="auto"/>
        <w:ind w:left="140" w:right="159" w:hanging="13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注：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*</w:t>
      </w: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开展类型分为安全准入培训、安全准入考核；</w:t>
      </w:r>
      <w:r>
        <w:rPr>
          <w:rFonts w:ascii="FangSong_GB2312" w:hAnsi="FangSong_GB2312" w:eastAsia="FangSong_GB2312" w:cs="FangSong_GB2312"/>
          <w:spacing w:val="-2"/>
          <w:sz w:val="24"/>
          <w:szCs w:val="24"/>
        </w:rPr>
        <w:t>参加对象分为教师、学生、</w:t>
      </w:r>
      <w:r>
        <w:rPr>
          <w:rFonts w:ascii="FangSong_GB2312" w:hAnsi="FangSong_GB2312" w:eastAsia="FangSong_GB2312" w:cs="FangSong_GB2312"/>
          <w:sz w:val="24"/>
          <w:szCs w:val="24"/>
        </w:rPr>
        <w:t xml:space="preserve"> </w:t>
      </w:r>
      <w:r>
        <w:rPr>
          <w:rFonts w:ascii="FangSong_GB2312" w:hAnsi="FangSong_GB2312" w:eastAsia="FangSong_GB2312" w:cs="FangSong_GB2312"/>
          <w:spacing w:val="-10"/>
          <w:sz w:val="24"/>
          <w:szCs w:val="24"/>
        </w:rPr>
        <w:t>师生。</w:t>
      </w:r>
    </w:p>
    <w:p w14:paraId="7141443F">
      <w:pPr>
        <w:spacing w:line="234" w:lineRule="auto"/>
        <w:rPr>
          <w:rFonts w:ascii="FangSong_GB2312" w:hAnsi="FangSong_GB2312" w:eastAsia="FangSong_GB2312" w:cs="FangSong_GB2312"/>
          <w:sz w:val="24"/>
          <w:szCs w:val="24"/>
        </w:rPr>
        <w:sectPr>
          <w:footerReference r:id="rId9" w:type="default"/>
          <w:pgSz w:w="11900" w:h="16840"/>
          <w:pgMar w:top="1431" w:right="1690" w:bottom="1182" w:left="1687" w:header="0" w:footer="1022" w:gutter="0"/>
          <w:cols w:space="720" w:num="1"/>
        </w:sectPr>
      </w:pPr>
    </w:p>
    <w:p w14:paraId="4256AD2E">
      <w:pPr>
        <w:pStyle w:val="2"/>
        <w:spacing w:line="286" w:lineRule="auto"/>
      </w:pPr>
    </w:p>
    <w:p w14:paraId="0F66BE44">
      <w:pPr>
        <w:pStyle w:val="2"/>
        <w:spacing w:line="286" w:lineRule="auto"/>
      </w:pPr>
    </w:p>
    <w:p w14:paraId="78452D33">
      <w:pPr>
        <w:pStyle w:val="2"/>
        <w:spacing w:line="286" w:lineRule="auto"/>
      </w:pPr>
    </w:p>
    <w:p w14:paraId="345A24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2024 </w:t>
      </w:r>
      <w:r>
        <w:rPr>
          <w:rFonts w:ascii="黑体" w:hAnsi="黑体" w:eastAsia="黑体" w:cs="黑体"/>
          <w:spacing w:val="7"/>
          <w:sz w:val="31"/>
          <w:szCs w:val="31"/>
        </w:rPr>
        <w:t>年教学实验室安全专项检查情况</w:t>
      </w:r>
    </w:p>
    <w:p w14:paraId="6F3FBE2C">
      <w:pPr>
        <w:spacing w:line="44" w:lineRule="auto"/>
        <w:rPr>
          <w:rFonts w:ascii="Arial"/>
          <w:sz w:val="2"/>
        </w:rPr>
      </w:pPr>
    </w:p>
    <w:tbl>
      <w:tblPr>
        <w:tblStyle w:val="5"/>
        <w:tblW w:w="141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6"/>
        <w:gridCol w:w="1383"/>
        <w:gridCol w:w="1384"/>
        <w:gridCol w:w="1058"/>
        <w:gridCol w:w="1541"/>
        <w:gridCol w:w="1541"/>
        <w:gridCol w:w="709"/>
        <w:gridCol w:w="2760"/>
        <w:gridCol w:w="1333"/>
        <w:gridCol w:w="1575"/>
      </w:tblGrid>
      <w:tr w14:paraId="644773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896" w:type="dxa"/>
            <w:vAlign w:val="top"/>
          </w:tcPr>
          <w:p w14:paraId="726D6198">
            <w:pPr>
              <w:spacing w:before="303" w:line="216" w:lineRule="auto"/>
              <w:ind w:left="21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383" w:type="dxa"/>
            <w:vAlign w:val="top"/>
          </w:tcPr>
          <w:p w14:paraId="1C9CA26F">
            <w:pPr>
              <w:spacing w:before="147" w:line="229" w:lineRule="auto"/>
              <w:ind w:left="466" w:right="210" w:hanging="2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组织机构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3"/>
                <w:sz w:val="24"/>
                <w:szCs w:val="24"/>
              </w:rPr>
              <w:t>级别</w:t>
            </w:r>
          </w:p>
        </w:tc>
        <w:tc>
          <w:tcPr>
            <w:tcW w:w="1384" w:type="dxa"/>
            <w:vAlign w:val="top"/>
          </w:tcPr>
          <w:p w14:paraId="5BE1800C">
            <w:pPr>
              <w:spacing w:before="147" w:line="228" w:lineRule="auto"/>
              <w:ind w:left="452" w:right="209" w:hanging="23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组织部门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名称</w:t>
            </w:r>
          </w:p>
        </w:tc>
        <w:tc>
          <w:tcPr>
            <w:tcW w:w="1058" w:type="dxa"/>
            <w:vAlign w:val="top"/>
          </w:tcPr>
          <w:p w14:paraId="47D58D1F">
            <w:pPr>
              <w:spacing w:before="147" w:line="228" w:lineRule="auto"/>
              <w:ind w:left="174" w:right="165" w:firstLine="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安全检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查名称</w:t>
            </w:r>
          </w:p>
        </w:tc>
        <w:tc>
          <w:tcPr>
            <w:tcW w:w="1541" w:type="dxa"/>
            <w:vAlign w:val="top"/>
          </w:tcPr>
          <w:p w14:paraId="466457D7">
            <w:pPr>
              <w:spacing w:before="303" w:line="216" w:lineRule="auto"/>
              <w:ind w:left="29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检查内容</w:t>
            </w:r>
          </w:p>
        </w:tc>
        <w:tc>
          <w:tcPr>
            <w:tcW w:w="1541" w:type="dxa"/>
            <w:vAlign w:val="top"/>
          </w:tcPr>
          <w:p w14:paraId="1077F40F">
            <w:pPr>
              <w:spacing w:before="303" w:line="215" w:lineRule="auto"/>
              <w:ind w:left="29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检查时间</w:t>
            </w:r>
          </w:p>
        </w:tc>
        <w:tc>
          <w:tcPr>
            <w:tcW w:w="709" w:type="dxa"/>
            <w:vAlign w:val="top"/>
          </w:tcPr>
          <w:p w14:paraId="39838069">
            <w:pPr>
              <w:spacing w:before="146" w:line="229" w:lineRule="auto"/>
              <w:ind w:left="127" w:right="112" w:firstLine="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7"/>
                <w:sz w:val="24"/>
                <w:szCs w:val="24"/>
              </w:rPr>
              <w:t>隐患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数量</w:t>
            </w:r>
          </w:p>
        </w:tc>
        <w:tc>
          <w:tcPr>
            <w:tcW w:w="2760" w:type="dxa"/>
            <w:vAlign w:val="top"/>
          </w:tcPr>
          <w:p w14:paraId="00D19D28">
            <w:pPr>
              <w:spacing w:before="303" w:line="216" w:lineRule="auto"/>
              <w:ind w:left="68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隐患具体内容</w:t>
            </w:r>
          </w:p>
        </w:tc>
        <w:tc>
          <w:tcPr>
            <w:tcW w:w="1333" w:type="dxa"/>
            <w:vAlign w:val="top"/>
          </w:tcPr>
          <w:p w14:paraId="263E1152">
            <w:pPr>
              <w:spacing w:before="146" w:line="229" w:lineRule="auto"/>
              <w:ind w:left="205" w:right="182" w:firstLine="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9"/>
                <w:sz w:val="24"/>
                <w:szCs w:val="24"/>
              </w:rPr>
              <w:t>隐患整改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4"/>
                <w:szCs w:val="24"/>
              </w:rPr>
              <w:t>完成数量</w:t>
            </w:r>
          </w:p>
        </w:tc>
        <w:tc>
          <w:tcPr>
            <w:tcW w:w="1575" w:type="dxa"/>
            <w:vAlign w:val="top"/>
          </w:tcPr>
          <w:p w14:paraId="6A497C98">
            <w:pPr>
              <w:spacing w:before="147" w:line="227" w:lineRule="auto"/>
              <w:ind w:left="439" w:right="63" w:hanging="3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隐患整改未完</w:t>
            </w: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成原因</w:t>
            </w:r>
          </w:p>
        </w:tc>
      </w:tr>
      <w:tr w14:paraId="637C42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4" w:hRule="atLeast"/>
        </w:trPr>
        <w:tc>
          <w:tcPr>
            <w:tcW w:w="896" w:type="dxa"/>
            <w:vAlign w:val="top"/>
          </w:tcPr>
          <w:p w14:paraId="266AC958">
            <w:pPr>
              <w:pStyle w:val="6"/>
              <w:spacing w:line="290" w:lineRule="auto"/>
            </w:pPr>
          </w:p>
          <w:p w14:paraId="4D09A02F">
            <w:pPr>
              <w:pStyle w:val="6"/>
              <w:spacing w:line="290" w:lineRule="auto"/>
            </w:pPr>
          </w:p>
          <w:p w14:paraId="4DF42785">
            <w:pPr>
              <w:pStyle w:val="6"/>
              <w:spacing w:line="291" w:lineRule="auto"/>
            </w:pPr>
          </w:p>
          <w:p w14:paraId="0C0CDDBF">
            <w:pPr>
              <w:pStyle w:val="6"/>
              <w:spacing w:line="291" w:lineRule="auto"/>
            </w:pPr>
          </w:p>
          <w:p w14:paraId="5D20E299">
            <w:pPr>
              <w:spacing w:before="69" w:line="188" w:lineRule="auto"/>
              <w:ind w:left="41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top"/>
          </w:tcPr>
          <w:p w14:paraId="418D2DF8">
            <w:pPr>
              <w:pStyle w:val="6"/>
            </w:pPr>
          </w:p>
        </w:tc>
        <w:tc>
          <w:tcPr>
            <w:tcW w:w="1384" w:type="dxa"/>
            <w:vAlign w:val="top"/>
          </w:tcPr>
          <w:p w14:paraId="02C8FA3D">
            <w:pPr>
              <w:pStyle w:val="6"/>
            </w:pPr>
          </w:p>
        </w:tc>
        <w:tc>
          <w:tcPr>
            <w:tcW w:w="1058" w:type="dxa"/>
            <w:vAlign w:val="top"/>
          </w:tcPr>
          <w:p w14:paraId="059471F2">
            <w:pPr>
              <w:pStyle w:val="6"/>
            </w:pPr>
          </w:p>
        </w:tc>
        <w:tc>
          <w:tcPr>
            <w:tcW w:w="1541" w:type="dxa"/>
            <w:vAlign w:val="top"/>
          </w:tcPr>
          <w:p w14:paraId="15F355DD">
            <w:pPr>
              <w:pStyle w:val="6"/>
            </w:pPr>
          </w:p>
        </w:tc>
        <w:tc>
          <w:tcPr>
            <w:tcW w:w="1541" w:type="dxa"/>
            <w:vAlign w:val="top"/>
          </w:tcPr>
          <w:p w14:paraId="24B6265F">
            <w:pPr>
              <w:pStyle w:val="6"/>
            </w:pPr>
          </w:p>
        </w:tc>
        <w:tc>
          <w:tcPr>
            <w:tcW w:w="709" w:type="dxa"/>
            <w:vAlign w:val="top"/>
          </w:tcPr>
          <w:p w14:paraId="33C6273D">
            <w:pPr>
              <w:pStyle w:val="6"/>
            </w:pPr>
          </w:p>
        </w:tc>
        <w:tc>
          <w:tcPr>
            <w:tcW w:w="2760" w:type="dxa"/>
            <w:vAlign w:val="top"/>
          </w:tcPr>
          <w:p w14:paraId="1B6987BC">
            <w:pPr>
              <w:pStyle w:val="6"/>
            </w:pPr>
          </w:p>
        </w:tc>
        <w:tc>
          <w:tcPr>
            <w:tcW w:w="1333" w:type="dxa"/>
            <w:vAlign w:val="top"/>
          </w:tcPr>
          <w:p w14:paraId="69DACF24">
            <w:pPr>
              <w:pStyle w:val="6"/>
            </w:pPr>
          </w:p>
        </w:tc>
        <w:tc>
          <w:tcPr>
            <w:tcW w:w="1575" w:type="dxa"/>
            <w:vAlign w:val="top"/>
          </w:tcPr>
          <w:p w14:paraId="7D32FA69">
            <w:pPr>
              <w:pStyle w:val="6"/>
            </w:pPr>
          </w:p>
        </w:tc>
      </w:tr>
      <w:tr w14:paraId="5E1A21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4" w:hRule="atLeast"/>
        </w:trPr>
        <w:tc>
          <w:tcPr>
            <w:tcW w:w="896" w:type="dxa"/>
            <w:vAlign w:val="top"/>
          </w:tcPr>
          <w:p w14:paraId="6E2E1122">
            <w:pPr>
              <w:pStyle w:val="6"/>
              <w:spacing w:line="290" w:lineRule="auto"/>
            </w:pPr>
          </w:p>
          <w:p w14:paraId="3DD303FC">
            <w:pPr>
              <w:pStyle w:val="6"/>
              <w:spacing w:line="291" w:lineRule="auto"/>
            </w:pPr>
          </w:p>
          <w:p w14:paraId="2FFDFB35">
            <w:pPr>
              <w:pStyle w:val="6"/>
              <w:spacing w:line="291" w:lineRule="auto"/>
            </w:pPr>
          </w:p>
          <w:p w14:paraId="76E9D3A5">
            <w:pPr>
              <w:pStyle w:val="6"/>
              <w:spacing w:line="291" w:lineRule="auto"/>
            </w:pPr>
          </w:p>
          <w:p w14:paraId="28F3760D">
            <w:pPr>
              <w:spacing w:before="69" w:line="188" w:lineRule="auto"/>
              <w:ind w:left="39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top"/>
          </w:tcPr>
          <w:p w14:paraId="62A88BC0">
            <w:pPr>
              <w:pStyle w:val="6"/>
            </w:pPr>
          </w:p>
        </w:tc>
        <w:tc>
          <w:tcPr>
            <w:tcW w:w="1384" w:type="dxa"/>
            <w:vAlign w:val="top"/>
          </w:tcPr>
          <w:p w14:paraId="3A4C22F9">
            <w:pPr>
              <w:pStyle w:val="6"/>
            </w:pPr>
          </w:p>
        </w:tc>
        <w:tc>
          <w:tcPr>
            <w:tcW w:w="1058" w:type="dxa"/>
            <w:vAlign w:val="top"/>
          </w:tcPr>
          <w:p w14:paraId="45405112">
            <w:pPr>
              <w:pStyle w:val="6"/>
            </w:pPr>
          </w:p>
        </w:tc>
        <w:tc>
          <w:tcPr>
            <w:tcW w:w="1541" w:type="dxa"/>
            <w:vAlign w:val="top"/>
          </w:tcPr>
          <w:p w14:paraId="62DC91EC">
            <w:pPr>
              <w:pStyle w:val="6"/>
            </w:pPr>
          </w:p>
        </w:tc>
        <w:tc>
          <w:tcPr>
            <w:tcW w:w="1541" w:type="dxa"/>
            <w:vAlign w:val="top"/>
          </w:tcPr>
          <w:p w14:paraId="067359D6">
            <w:pPr>
              <w:pStyle w:val="6"/>
            </w:pPr>
          </w:p>
        </w:tc>
        <w:tc>
          <w:tcPr>
            <w:tcW w:w="709" w:type="dxa"/>
            <w:vAlign w:val="top"/>
          </w:tcPr>
          <w:p w14:paraId="4EC89647">
            <w:pPr>
              <w:pStyle w:val="6"/>
            </w:pPr>
          </w:p>
        </w:tc>
        <w:tc>
          <w:tcPr>
            <w:tcW w:w="2760" w:type="dxa"/>
            <w:vAlign w:val="top"/>
          </w:tcPr>
          <w:p w14:paraId="238C3911">
            <w:pPr>
              <w:pStyle w:val="6"/>
            </w:pPr>
          </w:p>
        </w:tc>
        <w:tc>
          <w:tcPr>
            <w:tcW w:w="1333" w:type="dxa"/>
            <w:vAlign w:val="top"/>
          </w:tcPr>
          <w:p w14:paraId="45A6D672">
            <w:pPr>
              <w:pStyle w:val="6"/>
            </w:pPr>
          </w:p>
        </w:tc>
        <w:tc>
          <w:tcPr>
            <w:tcW w:w="1575" w:type="dxa"/>
            <w:vAlign w:val="top"/>
          </w:tcPr>
          <w:p w14:paraId="1FE3F5BB">
            <w:pPr>
              <w:pStyle w:val="6"/>
            </w:pPr>
          </w:p>
        </w:tc>
      </w:tr>
      <w:tr w14:paraId="3913B2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14180" w:type="dxa"/>
            <w:gridSpan w:val="10"/>
            <w:vAlign w:val="top"/>
          </w:tcPr>
          <w:p w14:paraId="31AA9AEB">
            <w:pPr>
              <w:spacing w:before="42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7AF873F7">
      <w:pPr>
        <w:spacing w:before="44" w:line="214" w:lineRule="auto"/>
        <w:ind w:left="127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z w:val="24"/>
          <w:szCs w:val="24"/>
        </w:rPr>
        <w:t>注：本表只统计教育部</w:t>
      </w:r>
      <w:r>
        <w:rPr>
          <w:rFonts w:ascii="Times New Roman" w:hAnsi="Times New Roman" w:eastAsia="Times New Roman" w:cs="Times New Roman"/>
          <w:sz w:val="24"/>
          <w:szCs w:val="24"/>
        </w:rPr>
        <w:t>/</w:t>
      </w:r>
      <w:r>
        <w:rPr>
          <w:rFonts w:ascii="FangSong_GB2312" w:hAnsi="FangSong_GB2312" w:eastAsia="FangSong_GB2312" w:cs="FangSong_GB2312"/>
          <w:sz w:val="24"/>
          <w:szCs w:val="24"/>
        </w:rPr>
        <w:t>相关部委、省级教育行政部门</w:t>
      </w:r>
      <w:r>
        <w:rPr>
          <w:rFonts w:ascii="Times New Roman" w:hAnsi="Times New Roman" w:eastAsia="Times New Roman" w:cs="Times New Roman"/>
          <w:sz w:val="24"/>
          <w:szCs w:val="24"/>
        </w:rPr>
        <w:t>/</w:t>
      </w:r>
      <w:r>
        <w:rPr>
          <w:rFonts w:ascii="FangSong_GB2312" w:hAnsi="FangSong_GB2312" w:eastAsia="FangSong_GB2312" w:cs="FangSong_GB2312"/>
          <w:sz w:val="24"/>
          <w:szCs w:val="24"/>
        </w:rPr>
        <w:t>有关部门（单位</w:t>
      </w:r>
      <w:r>
        <w:rPr>
          <w:rFonts w:ascii="FangSong_GB2312" w:hAnsi="FangSong_GB2312" w:eastAsia="FangSong_GB2312" w:cs="FangSong_GB2312"/>
          <w:spacing w:val="-1"/>
          <w:sz w:val="24"/>
          <w:szCs w:val="24"/>
        </w:rPr>
        <w:t>）教育司（局）、学校开展的专项检查。</w:t>
      </w:r>
    </w:p>
    <w:p w14:paraId="0CCE6495">
      <w:pPr>
        <w:spacing w:line="214" w:lineRule="auto"/>
        <w:rPr>
          <w:rFonts w:ascii="FangSong_GB2312" w:hAnsi="FangSong_GB2312" w:eastAsia="FangSong_GB2312" w:cs="FangSong_GB2312"/>
          <w:sz w:val="24"/>
          <w:szCs w:val="24"/>
        </w:rPr>
        <w:sectPr>
          <w:footerReference r:id="rId10" w:type="default"/>
          <w:pgSz w:w="16840" w:h="11900"/>
          <w:pgMar w:top="1011" w:right="1327" w:bottom="1184" w:left="1327" w:header="0" w:footer="1021" w:gutter="0"/>
          <w:cols w:space="720" w:num="1"/>
        </w:sectPr>
      </w:pPr>
    </w:p>
    <w:p w14:paraId="7BF25D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五、教学实验室安全应急能力建设情况</w:t>
      </w:r>
    </w:p>
    <w:p w14:paraId="5F876E61">
      <w:pPr>
        <w:spacing w:before="213" w:line="216" w:lineRule="auto"/>
        <w:ind w:left="67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（一）实验室安全应急体系建设情况</w:t>
      </w:r>
    </w:p>
    <w:p w14:paraId="740843E8">
      <w:pPr>
        <w:spacing w:line="23" w:lineRule="exact"/>
      </w:pPr>
    </w:p>
    <w:tbl>
      <w:tblPr>
        <w:tblStyle w:val="5"/>
        <w:tblW w:w="84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786"/>
        <w:gridCol w:w="557"/>
        <w:gridCol w:w="558"/>
        <w:gridCol w:w="2846"/>
      </w:tblGrid>
      <w:tr w14:paraId="2A50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712" w:type="dxa"/>
            <w:vAlign w:val="top"/>
          </w:tcPr>
          <w:p w14:paraId="43B41E10">
            <w:pPr>
              <w:spacing w:before="211" w:line="216" w:lineRule="auto"/>
              <w:ind w:left="12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3786" w:type="dxa"/>
            <w:vAlign w:val="top"/>
          </w:tcPr>
          <w:p w14:paraId="236E0552">
            <w:pPr>
              <w:spacing w:before="211" w:line="216" w:lineRule="auto"/>
              <w:ind w:left="14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要求内容</w:t>
            </w:r>
          </w:p>
        </w:tc>
        <w:tc>
          <w:tcPr>
            <w:tcW w:w="557" w:type="dxa"/>
            <w:vAlign w:val="top"/>
          </w:tcPr>
          <w:p w14:paraId="3A5FD30D">
            <w:pPr>
              <w:spacing w:before="211" w:line="217" w:lineRule="auto"/>
              <w:ind w:left="16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是</w:t>
            </w:r>
          </w:p>
        </w:tc>
        <w:tc>
          <w:tcPr>
            <w:tcW w:w="558" w:type="dxa"/>
            <w:vAlign w:val="top"/>
          </w:tcPr>
          <w:p w14:paraId="7EB363A4">
            <w:pPr>
              <w:spacing w:before="211" w:line="225" w:lineRule="auto"/>
              <w:ind w:left="17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否</w:t>
            </w:r>
          </w:p>
        </w:tc>
        <w:tc>
          <w:tcPr>
            <w:tcW w:w="2846" w:type="dxa"/>
            <w:vAlign w:val="top"/>
          </w:tcPr>
          <w:p w14:paraId="4559C2B4">
            <w:pPr>
              <w:spacing w:before="211" w:line="214" w:lineRule="auto"/>
              <w:ind w:left="95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文件名称</w:t>
            </w:r>
          </w:p>
        </w:tc>
      </w:tr>
      <w:tr w14:paraId="01D97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 w14:paraId="25B6EA4E">
            <w:pPr>
              <w:spacing w:before="248" w:line="188" w:lineRule="auto"/>
              <w:ind w:left="3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786" w:type="dxa"/>
            <w:vAlign w:val="top"/>
          </w:tcPr>
          <w:p w14:paraId="7B4D724C">
            <w:pPr>
              <w:spacing w:before="207" w:line="214" w:lineRule="auto"/>
              <w:ind w:left="11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建立校级实验室安全应急预案</w:t>
            </w:r>
          </w:p>
        </w:tc>
        <w:tc>
          <w:tcPr>
            <w:tcW w:w="557" w:type="dxa"/>
            <w:vAlign w:val="top"/>
          </w:tcPr>
          <w:p w14:paraId="77CF1A8F">
            <w:pPr>
              <w:pStyle w:val="6"/>
            </w:pPr>
          </w:p>
        </w:tc>
        <w:tc>
          <w:tcPr>
            <w:tcW w:w="558" w:type="dxa"/>
            <w:vAlign w:val="top"/>
          </w:tcPr>
          <w:p w14:paraId="2AF656ED">
            <w:pPr>
              <w:pStyle w:val="6"/>
            </w:pPr>
          </w:p>
        </w:tc>
        <w:tc>
          <w:tcPr>
            <w:tcW w:w="2846" w:type="dxa"/>
            <w:vAlign w:val="top"/>
          </w:tcPr>
          <w:p w14:paraId="5DC83E18">
            <w:pPr>
              <w:pStyle w:val="6"/>
            </w:pPr>
          </w:p>
        </w:tc>
      </w:tr>
      <w:tr w14:paraId="62262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712" w:type="dxa"/>
            <w:vAlign w:val="top"/>
          </w:tcPr>
          <w:p w14:paraId="3D0E0B8A">
            <w:pPr>
              <w:spacing w:before="250" w:line="188" w:lineRule="auto"/>
              <w:ind w:left="29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786" w:type="dxa"/>
            <w:vAlign w:val="top"/>
          </w:tcPr>
          <w:p w14:paraId="51B11655">
            <w:pPr>
              <w:spacing w:before="208" w:line="214" w:lineRule="auto"/>
              <w:ind w:left="1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定期培训和实施演练</w:t>
            </w:r>
          </w:p>
        </w:tc>
        <w:tc>
          <w:tcPr>
            <w:tcW w:w="557" w:type="dxa"/>
            <w:vAlign w:val="top"/>
          </w:tcPr>
          <w:p w14:paraId="408F73E8">
            <w:pPr>
              <w:pStyle w:val="6"/>
            </w:pPr>
          </w:p>
        </w:tc>
        <w:tc>
          <w:tcPr>
            <w:tcW w:w="558" w:type="dxa"/>
            <w:vAlign w:val="top"/>
          </w:tcPr>
          <w:p w14:paraId="2A81BF93">
            <w:pPr>
              <w:pStyle w:val="6"/>
            </w:pPr>
          </w:p>
        </w:tc>
        <w:tc>
          <w:tcPr>
            <w:tcW w:w="2846" w:type="dxa"/>
            <w:vAlign w:val="top"/>
          </w:tcPr>
          <w:p w14:paraId="7D8041DE">
            <w:pPr>
              <w:pStyle w:val="6"/>
            </w:pPr>
          </w:p>
        </w:tc>
      </w:tr>
      <w:tr w14:paraId="2C6CC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 w14:paraId="7E84130B">
            <w:pPr>
              <w:spacing w:before="250" w:line="188" w:lineRule="auto"/>
              <w:ind w:left="3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786" w:type="dxa"/>
            <w:vAlign w:val="top"/>
          </w:tcPr>
          <w:p w14:paraId="646E0B41">
            <w:pPr>
              <w:spacing w:before="45" w:line="231" w:lineRule="auto"/>
              <w:ind w:left="118" w:right="317" w:firstLine="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配齐实验防护用品与装备并保证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有效</w:t>
            </w:r>
          </w:p>
        </w:tc>
        <w:tc>
          <w:tcPr>
            <w:tcW w:w="557" w:type="dxa"/>
            <w:vAlign w:val="top"/>
          </w:tcPr>
          <w:p w14:paraId="15E64477">
            <w:pPr>
              <w:pStyle w:val="6"/>
            </w:pPr>
          </w:p>
        </w:tc>
        <w:tc>
          <w:tcPr>
            <w:tcW w:w="558" w:type="dxa"/>
            <w:vAlign w:val="top"/>
          </w:tcPr>
          <w:p w14:paraId="12A73742">
            <w:pPr>
              <w:pStyle w:val="6"/>
            </w:pPr>
          </w:p>
        </w:tc>
        <w:tc>
          <w:tcPr>
            <w:tcW w:w="2846" w:type="dxa"/>
            <w:vAlign w:val="top"/>
          </w:tcPr>
          <w:p w14:paraId="1D1CB707">
            <w:pPr>
              <w:pStyle w:val="6"/>
            </w:pPr>
          </w:p>
        </w:tc>
      </w:tr>
      <w:tr w14:paraId="7FF2F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 w14:paraId="323B6396">
            <w:pPr>
              <w:spacing w:before="249" w:line="188" w:lineRule="auto"/>
              <w:ind w:left="2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786" w:type="dxa"/>
            <w:vAlign w:val="top"/>
          </w:tcPr>
          <w:p w14:paraId="40350A68">
            <w:pPr>
              <w:spacing w:before="47" w:line="230" w:lineRule="auto"/>
              <w:ind w:left="118" w:right="106" w:firstLine="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重点场所安装门禁和监控设施，并</w:t>
            </w:r>
            <w:r>
              <w:rPr>
                <w:rFonts w:ascii="FangSong_GB2312" w:hAnsi="FangSong_GB2312" w:eastAsia="FangSong_GB2312" w:cs="FangSong_GB2312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有专人管理。</w:t>
            </w:r>
          </w:p>
        </w:tc>
        <w:tc>
          <w:tcPr>
            <w:tcW w:w="557" w:type="dxa"/>
            <w:vAlign w:val="top"/>
          </w:tcPr>
          <w:p w14:paraId="0EB322C5">
            <w:pPr>
              <w:pStyle w:val="6"/>
            </w:pPr>
          </w:p>
        </w:tc>
        <w:tc>
          <w:tcPr>
            <w:tcW w:w="558" w:type="dxa"/>
            <w:vAlign w:val="top"/>
          </w:tcPr>
          <w:p w14:paraId="33E02700">
            <w:pPr>
              <w:pStyle w:val="6"/>
            </w:pPr>
          </w:p>
        </w:tc>
        <w:tc>
          <w:tcPr>
            <w:tcW w:w="2846" w:type="dxa"/>
            <w:vAlign w:val="top"/>
          </w:tcPr>
          <w:p w14:paraId="581204D4">
            <w:pPr>
              <w:pStyle w:val="6"/>
            </w:pPr>
          </w:p>
        </w:tc>
      </w:tr>
      <w:tr w14:paraId="49CFE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712" w:type="dxa"/>
            <w:vAlign w:val="top"/>
          </w:tcPr>
          <w:p w14:paraId="5C6AF220">
            <w:pPr>
              <w:pStyle w:val="6"/>
              <w:spacing w:line="346" w:lineRule="auto"/>
            </w:pPr>
          </w:p>
          <w:p w14:paraId="62A4F6A7">
            <w:pPr>
              <w:spacing w:before="69" w:line="185" w:lineRule="auto"/>
              <w:ind w:left="30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3786" w:type="dxa"/>
            <w:vAlign w:val="top"/>
          </w:tcPr>
          <w:p w14:paraId="305BD8D9">
            <w:pPr>
              <w:spacing w:before="47" w:line="237" w:lineRule="auto"/>
              <w:ind w:left="116" w:right="94" w:hanging="2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7"/>
                <w:sz w:val="24"/>
                <w:szCs w:val="24"/>
              </w:rPr>
              <w:t>按照国家有关规定立即如实报告，不</w:t>
            </w:r>
            <w:r>
              <w:rPr>
                <w:rFonts w:ascii="FangSong_GB2312" w:hAnsi="FangSong_GB2312" w:eastAsia="FangSong_GB2312" w:cs="FangSong_GB2312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7"/>
                <w:sz w:val="24"/>
                <w:szCs w:val="24"/>
              </w:rPr>
              <w:t>得瞒报、谎报或迟报，不得故意破坏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事故现场、毁灭有关证据</w:t>
            </w:r>
          </w:p>
        </w:tc>
        <w:tc>
          <w:tcPr>
            <w:tcW w:w="557" w:type="dxa"/>
            <w:vAlign w:val="top"/>
          </w:tcPr>
          <w:p w14:paraId="3D96952F">
            <w:pPr>
              <w:pStyle w:val="6"/>
            </w:pPr>
          </w:p>
        </w:tc>
        <w:tc>
          <w:tcPr>
            <w:tcW w:w="558" w:type="dxa"/>
            <w:vAlign w:val="top"/>
          </w:tcPr>
          <w:p w14:paraId="3C915C8B">
            <w:pPr>
              <w:pStyle w:val="6"/>
            </w:pPr>
          </w:p>
        </w:tc>
        <w:tc>
          <w:tcPr>
            <w:tcW w:w="2846" w:type="dxa"/>
            <w:vAlign w:val="top"/>
          </w:tcPr>
          <w:p w14:paraId="3EA2EC32">
            <w:pPr>
              <w:pStyle w:val="6"/>
            </w:pPr>
          </w:p>
        </w:tc>
      </w:tr>
      <w:tr w14:paraId="643B30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8459" w:type="dxa"/>
            <w:gridSpan w:val="5"/>
            <w:vAlign w:val="top"/>
          </w:tcPr>
          <w:p w14:paraId="5082EBF1">
            <w:pPr>
              <w:spacing w:before="41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4A0EFBD8">
      <w:pPr>
        <w:spacing w:before="208" w:line="216" w:lineRule="auto"/>
        <w:ind w:left="67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（二）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2024 </w:t>
      </w: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年实验室安全应急能力建设实施情况</w:t>
      </w:r>
    </w:p>
    <w:p w14:paraId="6E72F81A">
      <w:pPr>
        <w:spacing w:line="24" w:lineRule="exact"/>
      </w:pPr>
    </w:p>
    <w:tbl>
      <w:tblPr>
        <w:tblStyle w:val="5"/>
        <w:tblW w:w="84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5842"/>
        <w:gridCol w:w="1887"/>
      </w:tblGrid>
      <w:tr w14:paraId="36F9C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713" w:type="dxa"/>
            <w:vAlign w:val="top"/>
          </w:tcPr>
          <w:p w14:paraId="258755A3">
            <w:pPr>
              <w:spacing w:before="208" w:line="216" w:lineRule="auto"/>
              <w:ind w:left="12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5842" w:type="dxa"/>
            <w:vAlign w:val="top"/>
          </w:tcPr>
          <w:p w14:paraId="22E1261C">
            <w:pPr>
              <w:spacing w:before="208" w:line="216" w:lineRule="auto"/>
              <w:ind w:left="272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25"/>
                <w:sz w:val="24"/>
                <w:szCs w:val="24"/>
              </w:rPr>
              <w:t>内容</w:t>
            </w:r>
          </w:p>
        </w:tc>
        <w:tc>
          <w:tcPr>
            <w:tcW w:w="1887" w:type="dxa"/>
            <w:vAlign w:val="top"/>
          </w:tcPr>
          <w:p w14:paraId="3AE5167E">
            <w:pPr>
              <w:spacing w:before="209" w:line="217" w:lineRule="auto"/>
              <w:ind w:left="7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1"/>
                <w:sz w:val="24"/>
                <w:szCs w:val="24"/>
              </w:rPr>
              <w:t>数量</w:t>
            </w:r>
          </w:p>
        </w:tc>
      </w:tr>
      <w:tr w14:paraId="23A18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713" w:type="dxa"/>
            <w:vAlign w:val="top"/>
          </w:tcPr>
          <w:p w14:paraId="34F62166">
            <w:pPr>
              <w:spacing w:before="216" w:line="188" w:lineRule="auto"/>
              <w:ind w:left="3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5842" w:type="dxa"/>
            <w:vAlign w:val="top"/>
          </w:tcPr>
          <w:p w14:paraId="05FE0B7F">
            <w:pPr>
              <w:spacing w:before="175" w:line="214" w:lineRule="auto"/>
              <w:ind w:left="15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已经完成的应急预案数量（个）</w:t>
            </w:r>
          </w:p>
        </w:tc>
        <w:tc>
          <w:tcPr>
            <w:tcW w:w="1887" w:type="dxa"/>
            <w:vAlign w:val="top"/>
          </w:tcPr>
          <w:p w14:paraId="1FDB2911">
            <w:pPr>
              <w:pStyle w:val="6"/>
            </w:pPr>
          </w:p>
        </w:tc>
      </w:tr>
      <w:tr w14:paraId="6D9ACE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13" w:type="dxa"/>
            <w:vAlign w:val="top"/>
          </w:tcPr>
          <w:p w14:paraId="03875443">
            <w:pPr>
              <w:spacing w:before="215" w:line="188" w:lineRule="auto"/>
              <w:ind w:left="29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5842" w:type="dxa"/>
            <w:vAlign w:val="top"/>
          </w:tcPr>
          <w:p w14:paraId="29476259">
            <w:pPr>
              <w:spacing w:before="174" w:line="214" w:lineRule="auto"/>
              <w:ind w:left="11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开展应急演练（次）</w:t>
            </w:r>
          </w:p>
        </w:tc>
        <w:tc>
          <w:tcPr>
            <w:tcW w:w="1887" w:type="dxa"/>
            <w:vAlign w:val="top"/>
          </w:tcPr>
          <w:p w14:paraId="00A6BAB0">
            <w:pPr>
              <w:pStyle w:val="6"/>
            </w:pPr>
          </w:p>
        </w:tc>
      </w:tr>
      <w:tr w14:paraId="1B127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713" w:type="dxa"/>
            <w:vAlign w:val="top"/>
          </w:tcPr>
          <w:p w14:paraId="1FBE8EE0">
            <w:pPr>
              <w:spacing w:before="216" w:line="188" w:lineRule="auto"/>
              <w:ind w:left="3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842" w:type="dxa"/>
            <w:vAlign w:val="top"/>
          </w:tcPr>
          <w:p w14:paraId="0E01ADE3">
            <w:pPr>
              <w:spacing w:before="175" w:line="214" w:lineRule="auto"/>
              <w:ind w:left="1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参加应急演练（人次）</w:t>
            </w:r>
          </w:p>
        </w:tc>
        <w:tc>
          <w:tcPr>
            <w:tcW w:w="1887" w:type="dxa"/>
            <w:vAlign w:val="top"/>
          </w:tcPr>
          <w:p w14:paraId="5716F5A1">
            <w:pPr>
              <w:pStyle w:val="6"/>
            </w:pPr>
          </w:p>
        </w:tc>
      </w:tr>
      <w:tr w14:paraId="1A033D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13" w:type="dxa"/>
            <w:vAlign w:val="top"/>
          </w:tcPr>
          <w:p w14:paraId="29D60510">
            <w:pPr>
              <w:spacing w:before="218" w:line="188" w:lineRule="auto"/>
              <w:ind w:left="2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842" w:type="dxa"/>
            <w:vAlign w:val="top"/>
          </w:tcPr>
          <w:p w14:paraId="57311730">
            <w:pPr>
              <w:spacing w:before="176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实验室专职管理人员接受应急能力培训（人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次）</w:t>
            </w:r>
          </w:p>
        </w:tc>
        <w:tc>
          <w:tcPr>
            <w:tcW w:w="1887" w:type="dxa"/>
            <w:vAlign w:val="top"/>
          </w:tcPr>
          <w:p w14:paraId="75FC1620">
            <w:pPr>
              <w:pStyle w:val="6"/>
            </w:pPr>
          </w:p>
        </w:tc>
      </w:tr>
      <w:tr w14:paraId="0CBE78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2" w:hRule="atLeast"/>
        </w:trPr>
        <w:tc>
          <w:tcPr>
            <w:tcW w:w="8442" w:type="dxa"/>
            <w:gridSpan w:val="3"/>
            <w:vAlign w:val="top"/>
          </w:tcPr>
          <w:p w14:paraId="1BB2B989">
            <w:pPr>
              <w:spacing w:before="38" w:line="214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262BEB7C">
      <w:pPr>
        <w:pStyle w:val="2"/>
      </w:pPr>
    </w:p>
    <w:p w14:paraId="0328651F">
      <w:pPr>
        <w:sectPr>
          <w:footerReference r:id="rId11" w:type="default"/>
          <w:pgSz w:w="11900" w:h="16840"/>
          <w:pgMar w:top="1431" w:right="1748" w:bottom="1182" w:left="1687" w:header="0" w:footer="1022" w:gutter="0"/>
          <w:cols w:space="720" w:num="1"/>
        </w:sectPr>
      </w:pPr>
    </w:p>
    <w:p w14:paraId="73E287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六、教学实验室安全工作数字化建设情况</w:t>
      </w:r>
    </w:p>
    <w:p w14:paraId="74ED53A3">
      <w:pPr>
        <w:spacing w:before="213" w:line="214" w:lineRule="auto"/>
        <w:ind w:left="68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（一）教学实验室数字化资源、平台建设情况</w:t>
      </w:r>
    </w:p>
    <w:p w14:paraId="117BCA5A">
      <w:pPr>
        <w:spacing w:line="26" w:lineRule="exact"/>
      </w:pPr>
    </w:p>
    <w:tbl>
      <w:tblPr>
        <w:tblStyle w:val="5"/>
        <w:tblW w:w="8520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5184"/>
        <w:gridCol w:w="2761"/>
        <w:gridCol w:w="110"/>
      </w:tblGrid>
      <w:tr w14:paraId="4BBA0D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465" w:type="dxa"/>
            <w:textDirection w:val="tbRlV"/>
            <w:vAlign w:val="top"/>
          </w:tcPr>
          <w:p w14:paraId="712EA0C1">
            <w:pPr>
              <w:spacing w:before="107" w:line="206" w:lineRule="auto"/>
              <w:ind w:left="5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序</w:t>
            </w:r>
            <w:r>
              <w:rPr>
                <w:rFonts w:ascii="FangSong_GB2312" w:hAnsi="FangSong_GB2312" w:eastAsia="FangSong_GB2312" w:cs="FangSong_GB2312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号</w:t>
            </w:r>
          </w:p>
        </w:tc>
        <w:tc>
          <w:tcPr>
            <w:tcW w:w="5184" w:type="dxa"/>
            <w:vAlign w:val="top"/>
          </w:tcPr>
          <w:p w14:paraId="087B2FE4">
            <w:pPr>
              <w:spacing w:before="211" w:line="216" w:lineRule="auto"/>
              <w:ind w:left="242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25"/>
                <w:sz w:val="24"/>
                <w:szCs w:val="24"/>
              </w:rPr>
              <w:t>内容</w:t>
            </w:r>
          </w:p>
        </w:tc>
        <w:tc>
          <w:tcPr>
            <w:tcW w:w="2761" w:type="dxa"/>
            <w:vAlign w:val="top"/>
          </w:tcPr>
          <w:p w14:paraId="19828925">
            <w:pPr>
              <w:spacing w:before="211" w:line="214" w:lineRule="auto"/>
              <w:ind w:left="98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建设情况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8E79B9">
            <w:pPr>
              <w:pStyle w:val="6"/>
            </w:pPr>
          </w:p>
        </w:tc>
      </w:tr>
      <w:tr w14:paraId="3CE980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465" w:type="dxa"/>
            <w:vAlign w:val="top"/>
          </w:tcPr>
          <w:p w14:paraId="00487E38">
            <w:pPr>
              <w:pStyle w:val="6"/>
              <w:spacing w:line="355" w:lineRule="auto"/>
            </w:pPr>
          </w:p>
          <w:p w14:paraId="7102848E">
            <w:pPr>
              <w:spacing w:before="69" w:line="188" w:lineRule="auto"/>
              <w:ind w:left="20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5184" w:type="dxa"/>
            <w:vAlign w:val="top"/>
          </w:tcPr>
          <w:p w14:paraId="1458D9EF">
            <w:pPr>
              <w:spacing w:before="59" w:line="213" w:lineRule="auto"/>
              <w:ind w:left="11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教学实验室安全类数字资源总量（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Mb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）</w:t>
            </w:r>
          </w:p>
          <w:p w14:paraId="7F4BFEB7">
            <w:pPr>
              <w:spacing w:before="49" w:line="224" w:lineRule="auto"/>
              <w:ind w:left="124" w:right="40" w:hanging="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注：包括安全类课程、教育、培训等资源，不含</w:t>
            </w:r>
            <w:r>
              <w:rPr>
                <w:rFonts w:ascii="FangSong_GB2312" w:hAnsi="FangSong_GB2312" w:eastAsia="FangSong_GB2312" w:cs="FangSong_GB2312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监控视频等</w:t>
            </w:r>
          </w:p>
        </w:tc>
        <w:tc>
          <w:tcPr>
            <w:tcW w:w="2761" w:type="dxa"/>
            <w:vAlign w:val="top"/>
          </w:tcPr>
          <w:p w14:paraId="0102F083">
            <w:pPr>
              <w:pStyle w:val="6"/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C316AE">
            <w:pPr>
              <w:pStyle w:val="6"/>
            </w:pPr>
          </w:p>
        </w:tc>
      </w:tr>
      <w:tr w14:paraId="60527E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465" w:type="dxa"/>
            <w:vAlign w:val="top"/>
          </w:tcPr>
          <w:p w14:paraId="4940E765">
            <w:pPr>
              <w:spacing w:before="212" w:line="188" w:lineRule="auto"/>
              <w:ind w:left="1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5184" w:type="dxa"/>
            <w:vAlign w:val="top"/>
          </w:tcPr>
          <w:p w14:paraId="3E64D7F8">
            <w:pPr>
              <w:spacing w:before="170" w:line="214" w:lineRule="auto"/>
              <w:ind w:left="1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建设全校统一的实验室安全管理数字化平台</w:t>
            </w:r>
          </w:p>
        </w:tc>
        <w:tc>
          <w:tcPr>
            <w:tcW w:w="2761" w:type="dxa"/>
            <w:vAlign w:val="top"/>
          </w:tcPr>
          <w:p w14:paraId="67F1A058">
            <w:pPr>
              <w:spacing w:before="170" w:line="197" w:lineRule="auto"/>
              <w:ind w:left="90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是</w:t>
            </w:r>
            <w:r>
              <w:rPr>
                <w:rFonts w:ascii="FangSong_GB2312" w:hAnsi="FangSong_GB2312" w:eastAsia="FangSong_GB2312" w:cs="FangSong_GB2312"/>
                <w:spacing w:val="10"/>
                <w:sz w:val="24"/>
                <w:szCs w:val="24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否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BDDD12">
            <w:pPr>
              <w:pStyle w:val="6"/>
            </w:pPr>
          </w:p>
        </w:tc>
      </w:tr>
      <w:tr w14:paraId="13401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465" w:type="dxa"/>
            <w:vMerge w:val="restart"/>
            <w:tcBorders>
              <w:bottom w:val="nil"/>
            </w:tcBorders>
            <w:vAlign w:val="top"/>
          </w:tcPr>
          <w:p w14:paraId="46E6441F">
            <w:pPr>
              <w:pStyle w:val="6"/>
            </w:pPr>
          </w:p>
        </w:tc>
        <w:tc>
          <w:tcPr>
            <w:tcW w:w="5184" w:type="dxa"/>
            <w:vAlign w:val="top"/>
          </w:tcPr>
          <w:p w14:paraId="7688383D">
            <w:pPr>
              <w:spacing w:before="158" w:line="214" w:lineRule="auto"/>
              <w:ind w:left="2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4"/>
                <w:szCs w:val="24"/>
              </w:rPr>
              <w:t>·</w:t>
            </w:r>
            <w:r>
              <w:rPr>
                <w:rFonts w:ascii="FangSong_GB2312" w:hAnsi="FangSong_GB2312" w:eastAsia="FangSong_GB2312" w:cs="FangSong_GB2312"/>
                <w:spacing w:val="-9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实验室安全管理数字化平台访问地址</w:t>
            </w:r>
          </w:p>
        </w:tc>
        <w:tc>
          <w:tcPr>
            <w:tcW w:w="2761" w:type="dxa"/>
            <w:vAlign w:val="top"/>
          </w:tcPr>
          <w:p w14:paraId="7ACD4A43">
            <w:pPr>
              <w:pStyle w:val="6"/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ACA1EAF">
            <w:pPr>
              <w:pStyle w:val="6"/>
            </w:pPr>
          </w:p>
        </w:tc>
      </w:tr>
      <w:tr w14:paraId="7348EB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465" w:type="dxa"/>
            <w:vMerge w:val="continue"/>
            <w:tcBorders>
              <w:top w:val="nil"/>
            </w:tcBorders>
            <w:vAlign w:val="top"/>
          </w:tcPr>
          <w:p w14:paraId="60E6640B">
            <w:pPr>
              <w:pStyle w:val="6"/>
            </w:pPr>
          </w:p>
        </w:tc>
        <w:tc>
          <w:tcPr>
            <w:tcW w:w="5184" w:type="dxa"/>
            <w:vAlign w:val="top"/>
          </w:tcPr>
          <w:p w14:paraId="107E56A9">
            <w:pPr>
              <w:spacing w:before="75" w:line="228" w:lineRule="auto"/>
              <w:ind w:left="138" w:right="40" w:firstLine="7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·</w:t>
            </w:r>
            <w:r>
              <w:rPr>
                <w:rFonts w:ascii="FangSong_GB2312" w:hAnsi="FangSong_GB2312" w:eastAsia="FangSong_GB2312" w:cs="FangSong_GB2312"/>
                <w:spacing w:val="-6"/>
                <w:sz w:val="24"/>
                <w:szCs w:val="24"/>
              </w:rPr>
              <w:t>实验室安全管理数字化系平台主要模块及主要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6"/>
                <w:sz w:val="24"/>
                <w:szCs w:val="24"/>
              </w:rPr>
              <w:t>页面截图（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8"/>
                <w:w w:val="10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6"/>
                <w:sz w:val="24"/>
                <w:szCs w:val="24"/>
              </w:rPr>
              <w:t>张即可）</w:t>
            </w:r>
          </w:p>
        </w:tc>
        <w:tc>
          <w:tcPr>
            <w:tcW w:w="2761" w:type="dxa"/>
            <w:vAlign w:val="top"/>
          </w:tcPr>
          <w:p w14:paraId="6AE89C73">
            <w:pPr>
              <w:pStyle w:val="6"/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C791E9">
            <w:pPr>
              <w:pStyle w:val="6"/>
            </w:pPr>
          </w:p>
        </w:tc>
      </w:tr>
      <w:tr w14:paraId="71B790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465" w:type="dxa"/>
            <w:vAlign w:val="top"/>
          </w:tcPr>
          <w:p w14:paraId="7517B0C7">
            <w:pPr>
              <w:spacing w:before="255" w:line="188" w:lineRule="auto"/>
              <w:ind w:lef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184" w:type="dxa"/>
            <w:vAlign w:val="top"/>
          </w:tcPr>
          <w:p w14:paraId="096FA08A">
            <w:pPr>
              <w:spacing w:before="54" w:line="222" w:lineRule="auto"/>
              <w:ind w:left="117" w:right="40" w:hanging="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建立危险源信息数据登记、记录全流向、闭环化</w:t>
            </w: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管理与运行机制</w:t>
            </w:r>
          </w:p>
        </w:tc>
        <w:tc>
          <w:tcPr>
            <w:tcW w:w="2761" w:type="dxa"/>
            <w:vAlign w:val="top"/>
          </w:tcPr>
          <w:p w14:paraId="5DD485AC">
            <w:pPr>
              <w:spacing w:before="214" w:line="198" w:lineRule="auto"/>
              <w:ind w:left="90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是</w:t>
            </w:r>
            <w:r>
              <w:rPr>
                <w:rFonts w:ascii="FangSong_GB2312" w:hAnsi="FangSong_GB2312" w:eastAsia="FangSong_GB2312" w:cs="FangSong_GB2312"/>
                <w:spacing w:val="10"/>
                <w:sz w:val="24"/>
                <w:szCs w:val="24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否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BE7994">
            <w:pPr>
              <w:pStyle w:val="6"/>
            </w:pPr>
          </w:p>
        </w:tc>
      </w:tr>
      <w:tr w14:paraId="30F986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465" w:type="dxa"/>
            <w:vAlign w:val="top"/>
          </w:tcPr>
          <w:p w14:paraId="2EDC8E3C">
            <w:pPr>
              <w:spacing w:before="270" w:line="188" w:lineRule="auto"/>
              <w:ind w:left="17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184" w:type="dxa"/>
            <w:vAlign w:val="top"/>
          </w:tcPr>
          <w:p w14:paraId="1529BFBF">
            <w:pPr>
              <w:spacing w:before="67" w:line="229" w:lineRule="auto"/>
              <w:ind w:left="127" w:right="40" w:hanging="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建立安全信息汇总、分析、发布、监督、追踪等</w:t>
            </w: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综合有效管理体系</w:t>
            </w:r>
          </w:p>
        </w:tc>
        <w:tc>
          <w:tcPr>
            <w:tcW w:w="2761" w:type="dxa"/>
            <w:vAlign w:val="top"/>
          </w:tcPr>
          <w:p w14:paraId="2590184C">
            <w:pPr>
              <w:spacing w:before="229" w:line="197" w:lineRule="auto"/>
              <w:ind w:left="90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是</w:t>
            </w:r>
            <w:r>
              <w:rPr>
                <w:rFonts w:ascii="FangSong_GB2312" w:hAnsi="FangSong_GB2312" w:eastAsia="FangSong_GB2312" w:cs="FangSong_GB2312"/>
                <w:spacing w:val="10"/>
                <w:sz w:val="24"/>
                <w:szCs w:val="24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否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90EF67C">
            <w:pPr>
              <w:pStyle w:val="6"/>
            </w:pPr>
          </w:p>
        </w:tc>
      </w:tr>
      <w:tr w14:paraId="55915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8520" w:type="dxa"/>
            <w:gridSpan w:val="4"/>
            <w:vAlign w:val="top"/>
          </w:tcPr>
          <w:p w14:paraId="5C64727F">
            <w:pPr>
              <w:spacing w:before="44" w:line="214" w:lineRule="auto"/>
              <w:ind w:left="14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5FB55A15">
      <w:pPr>
        <w:spacing w:before="210" w:line="214" w:lineRule="auto"/>
        <w:ind w:left="682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（二）数字技术（含人工智能）赋能实验室安全管理典型案例</w:t>
      </w:r>
    </w:p>
    <w:p w14:paraId="085B0015">
      <w:pPr>
        <w:spacing w:line="25" w:lineRule="exact"/>
      </w:pPr>
    </w:p>
    <w:tbl>
      <w:tblPr>
        <w:tblStyle w:val="5"/>
        <w:tblW w:w="85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6703"/>
      </w:tblGrid>
      <w:tr w14:paraId="4426D4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817" w:type="dxa"/>
            <w:vAlign w:val="top"/>
          </w:tcPr>
          <w:p w14:paraId="35DD1E02">
            <w:pPr>
              <w:spacing w:before="124" w:line="214" w:lineRule="auto"/>
              <w:ind w:left="44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案例名称</w:t>
            </w:r>
          </w:p>
        </w:tc>
        <w:tc>
          <w:tcPr>
            <w:tcW w:w="6703" w:type="dxa"/>
            <w:vAlign w:val="top"/>
          </w:tcPr>
          <w:p w14:paraId="3F537DE1">
            <w:pPr>
              <w:pStyle w:val="6"/>
            </w:pPr>
          </w:p>
        </w:tc>
      </w:tr>
      <w:tr w14:paraId="1E5CA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817" w:type="dxa"/>
            <w:vAlign w:val="top"/>
          </w:tcPr>
          <w:p w14:paraId="53F79200">
            <w:pPr>
              <w:spacing w:before="108" w:line="216" w:lineRule="auto"/>
              <w:ind w:left="18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4"/>
                <w:szCs w:val="24"/>
              </w:rPr>
              <w:t>是否在线访问</w:t>
            </w:r>
          </w:p>
        </w:tc>
        <w:tc>
          <w:tcPr>
            <w:tcW w:w="6703" w:type="dxa"/>
            <w:vAlign w:val="top"/>
          </w:tcPr>
          <w:p w14:paraId="116EC6F8">
            <w:pPr>
              <w:spacing w:before="108" w:line="196" w:lineRule="auto"/>
              <w:ind w:left="255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是</w:t>
            </w:r>
            <w:r>
              <w:rPr>
                <w:rFonts w:ascii="FangSong_GB2312" w:hAnsi="FangSong_GB2312" w:eastAsia="FangSong_GB2312" w:cs="FangSong_GB2312"/>
                <w:spacing w:val="3"/>
                <w:sz w:val="24"/>
                <w:szCs w:val="24"/>
              </w:rPr>
              <w:t xml:space="preserve">      </w:t>
            </w:r>
            <w:r>
              <w:rPr>
                <w:rFonts w:ascii="微软雅黑" w:hAnsi="微软雅黑" w:eastAsia="微软雅黑" w:cs="微软雅黑"/>
                <w:spacing w:val="18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>否</w:t>
            </w:r>
          </w:p>
        </w:tc>
      </w:tr>
      <w:tr w14:paraId="4E297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817" w:type="dxa"/>
            <w:vAlign w:val="top"/>
          </w:tcPr>
          <w:p w14:paraId="1DEAC383">
            <w:pPr>
              <w:spacing w:before="104" w:line="216" w:lineRule="auto"/>
              <w:ind w:left="19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在线访问地址</w:t>
            </w:r>
          </w:p>
        </w:tc>
        <w:tc>
          <w:tcPr>
            <w:tcW w:w="6703" w:type="dxa"/>
            <w:vAlign w:val="top"/>
          </w:tcPr>
          <w:p w14:paraId="1B2A454B">
            <w:pPr>
              <w:pStyle w:val="6"/>
            </w:pPr>
          </w:p>
        </w:tc>
      </w:tr>
      <w:tr w14:paraId="1F4D5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817" w:type="dxa"/>
            <w:vAlign w:val="top"/>
          </w:tcPr>
          <w:p w14:paraId="6FC94436">
            <w:pPr>
              <w:pStyle w:val="6"/>
              <w:spacing w:line="333" w:lineRule="auto"/>
            </w:pPr>
          </w:p>
          <w:p w14:paraId="49B418A3">
            <w:pPr>
              <w:spacing w:before="78" w:line="214" w:lineRule="auto"/>
              <w:ind w:left="1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5"/>
                <w:sz w:val="24"/>
                <w:szCs w:val="24"/>
              </w:rPr>
              <w:t>案例主要内容</w:t>
            </w:r>
          </w:p>
        </w:tc>
        <w:tc>
          <w:tcPr>
            <w:tcW w:w="6703" w:type="dxa"/>
            <w:vAlign w:val="top"/>
          </w:tcPr>
          <w:p w14:paraId="20F6B54E">
            <w:pPr>
              <w:spacing w:before="84" w:line="215" w:lineRule="auto"/>
              <w:ind w:left="11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（主要描述案例简介、特色与创新、应用成效等，限</w:t>
            </w:r>
            <w:r>
              <w:rPr>
                <w:rFonts w:ascii="FangSong_GB2312" w:hAnsi="FangSong_GB2312" w:eastAsia="FangSong_GB2312" w:cs="FangSong_GB2312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字）</w:t>
            </w:r>
          </w:p>
        </w:tc>
      </w:tr>
    </w:tbl>
    <w:p w14:paraId="12AE1C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7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七、教学实验室安全工作的典型举措（限报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 </w:t>
      </w:r>
      <w:r>
        <w:rPr>
          <w:rFonts w:ascii="黑体" w:hAnsi="黑体" w:eastAsia="黑体" w:cs="黑体"/>
          <w:spacing w:val="8"/>
          <w:sz w:val="31"/>
          <w:szCs w:val="31"/>
        </w:rPr>
        <w:t>项）</w:t>
      </w:r>
    </w:p>
    <w:p w14:paraId="3F262797">
      <w:pPr>
        <w:spacing w:line="44" w:lineRule="auto"/>
        <w:rPr>
          <w:rFonts w:ascii="Arial"/>
          <w:sz w:val="2"/>
        </w:rPr>
      </w:pPr>
    </w:p>
    <w:tbl>
      <w:tblPr>
        <w:tblStyle w:val="5"/>
        <w:tblW w:w="850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3702"/>
        <w:gridCol w:w="2135"/>
        <w:gridCol w:w="1764"/>
      </w:tblGrid>
      <w:tr w14:paraId="1505F8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900" w:type="dxa"/>
            <w:vAlign w:val="top"/>
          </w:tcPr>
          <w:p w14:paraId="55AA9761">
            <w:pPr>
              <w:spacing w:before="221" w:line="216" w:lineRule="auto"/>
              <w:ind w:left="2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3702" w:type="dxa"/>
            <w:vAlign w:val="top"/>
          </w:tcPr>
          <w:p w14:paraId="2E0B4174">
            <w:pPr>
              <w:spacing w:before="221" w:line="214" w:lineRule="auto"/>
              <w:ind w:left="137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4"/>
                <w:szCs w:val="24"/>
              </w:rPr>
              <w:t>举措概况</w:t>
            </w:r>
          </w:p>
        </w:tc>
        <w:tc>
          <w:tcPr>
            <w:tcW w:w="2135" w:type="dxa"/>
            <w:vAlign w:val="top"/>
          </w:tcPr>
          <w:p w14:paraId="1EDC248A">
            <w:pPr>
              <w:spacing w:before="221" w:line="216" w:lineRule="auto"/>
              <w:ind w:left="36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实践应用情况</w:t>
            </w:r>
          </w:p>
        </w:tc>
        <w:tc>
          <w:tcPr>
            <w:tcW w:w="1764" w:type="dxa"/>
            <w:vAlign w:val="top"/>
          </w:tcPr>
          <w:p w14:paraId="42FC66AF">
            <w:pPr>
              <w:spacing w:before="222" w:line="217" w:lineRule="auto"/>
              <w:ind w:left="4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成效意义</w:t>
            </w:r>
          </w:p>
        </w:tc>
      </w:tr>
      <w:tr w14:paraId="093340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atLeast"/>
        </w:trPr>
        <w:tc>
          <w:tcPr>
            <w:tcW w:w="900" w:type="dxa"/>
            <w:vAlign w:val="top"/>
          </w:tcPr>
          <w:p w14:paraId="3058BE4D">
            <w:pPr>
              <w:pStyle w:val="6"/>
              <w:spacing w:line="252" w:lineRule="auto"/>
            </w:pPr>
          </w:p>
          <w:p w14:paraId="5FB2A8B8">
            <w:pPr>
              <w:pStyle w:val="6"/>
              <w:spacing w:line="253" w:lineRule="auto"/>
            </w:pPr>
          </w:p>
          <w:p w14:paraId="75A2A8FF">
            <w:pPr>
              <w:spacing w:before="69" w:line="188" w:lineRule="auto"/>
              <w:ind w:left="41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702" w:type="dxa"/>
            <w:vAlign w:val="top"/>
          </w:tcPr>
          <w:p w14:paraId="64DAC987">
            <w:pPr>
              <w:pStyle w:val="6"/>
            </w:pPr>
          </w:p>
        </w:tc>
        <w:tc>
          <w:tcPr>
            <w:tcW w:w="2135" w:type="dxa"/>
            <w:vAlign w:val="top"/>
          </w:tcPr>
          <w:p w14:paraId="6F0689AB">
            <w:pPr>
              <w:pStyle w:val="6"/>
            </w:pPr>
          </w:p>
        </w:tc>
        <w:tc>
          <w:tcPr>
            <w:tcW w:w="1764" w:type="dxa"/>
            <w:vAlign w:val="top"/>
          </w:tcPr>
          <w:p w14:paraId="1B0753C6">
            <w:pPr>
              <w:pStyle w:val="6"/>
            </w:pPr>
          </w:p>
        </w:tc>
      </w:tr>
      <w:tr w14:paraId="1AAD4E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900" w:type="dxa"/>
            <w:vAlign w:val="top"/>
          </w:tcPr>
          <w:p w14:paraId="4AE67837">
            <w:pPr>
              <w:pStyle w:val="6"/>
              <w:spacing w:line="267" w:lineRule="auto"/>
            </w:pPr>
          </w:p>
          <w:p w14:paraId="033C4B53">
            <w:pPr>
              <w:pStyle w:val="6"/>
              <w:spacing w:line="267" w:lineRule="auto"/>
            </w:pPr>
          </w:p>
          <w:p w14:paraId="4B888EC0">
            <w:pPr>
              <w:spacing w:before="69" w:line="188" w:lineRule="auto"/>
              <w:ind w:left="39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702" w:type="dxa"/>
            <w:vAlign w:val="top"/>
          </w:tcPr>
          <w:p w14:paraId="48729508">
            <w:pPr>
              <w:pStyle w:val="6"/>
            </w:pPr>
          </w:p>
        </w:tc>
        <w:tc>
          <w:tcPr>
            <w:tcW w:w="2135" w:type="dxa"/>
            <w:vAlign w:val="top"/>
          </w:tcPr>
          <w:p w14:paraId="28AD5C39">
            <w:pPr>
              <w:pStyle w:val="6"/>
            </w:pPr>
          </w:p>
        </w:tc>
        <w:tc>
          <w:tcPr>
            <w:tcW w:w="1764" w:type="dxa"/>
            <w:vAlign w:val="top"/>
          </w:tcPr>
          <w:p w14:paraId="66A1BB3B">
            <w:pPr>
              <w:pStyle w:val="6"/>
            </w:pPr>
          </w:p>
        </w:tc>
      </w:tr>
    </w:tbl>
    <w:p w14:paraId="7B9EA566">
      <w:pPr>
        <w:pStyle w:val="2"/>
      </w:pPr>
    </w:p>
    <w:p w14:paraId="6F087495">
      <w:pPr>
        <w:sectPr>
          <w:footerReference r:id="rId12" w:type="default"/>
          <w:pgSz w:w="11900" w:h="16840"/>
          <w:pgMar w:top="1431" w:right="1687" w:bottom="1184" w:left="1677" w:header="0" w:footer="1022" w:gutter="0"/>
          <w:cols w:space="720" w:num="1"/>
        </w:sectPr>
      </w:pPr>
    </w:p>
    <w:p w14:paraId="5DB97F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226" w:lineRule="auto"/>
        <w:ind w:left="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八、教学实验室安全工作存在的主要问题</w:t>
      </w:r>
    </w:p>
    <w:p w14:paraId="55F64BD4">
      <w:pPr>
        <w:spacing w:line="44" w:lineRule="auto"/>
        <w:rPr>
          <w:rFonts w:ascii="Arial"/>
          <w:sz w:val="2"/>
        </w:rPr>
      </w:pPr>
    </w:p>
    <w:tbl>
      <w:tblPr>
        <w:tblStyle w:val="5"/>
        <w:tblW w:w="85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3"/>
      </w:tblGrid>
      <w:tr w14:paraId="68FFE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0" w:hRule="atLeast"/>
        </w:trPr>
        <w:tc>
          <w:tcPr>
            <w:tcW w:w="8503" w:type="dxa"/>
            <w:vAlign w:val="top"/>
          </w:tcPr>
          <w:p w14:paraId="0C38E4CD">
            <w:pPr>
              <w:spacing w:before="205" w:line="214" w:lineRule="auto"/>
              <w:ind w:left="1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4"/>
                <w:szCs w:val="24"/>
              </w:rPr>
              <w:t>具体说明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9"/>
                <w:sz w:val="24"/>
                <w:szCs w:val="24"/>
              </w:rPr>
              <w:t>：</w:t>
            </w:r>
            <w:r>
              <w:rPr>
                <w:rFonts w:ascii="FangSong_GB2312" w:hAnsi="FangSong_GB2312" w:eastAsia="FangSong_GB2312" w:cs="FangSong_GB2312"/>
                <w:spacing w:val="19"/>
                <w:sz w:val="24"/>
                <w:szCs w:val="24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限</w:t>
            </w:r>
            <w:r>
              <w:rPr>
                <w:rFonts w:ascii="FangSong_GB2312" w:hAnsi="FangSong_GB2312" w:eastAsia="FangSong_GB2312" w:cs="FangSong_GB2312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字）</w:t>
            </w:r>
          </w:p>
        </w:tc>
      </w:tr>
    </w:tbl>
    <w:p w14:paraId="0AE3DB61">
      <w:pPr>
        <w:pStyle w:val="2"/>
      </w:pPr>
    </w:p>
    <w:p w14:paraId="53116DFB">
      <w:pPr>
        <w:sectPr>
          <w:footerReference r:id="rId13" w:type="default"/>
          <w:pgSz w:w="11900" w:h="16840"/>
          <w:pgMar w:top="1431" w:right="1696" w:bottom="1184" w:left="1695" w:header="0" w:footer="1022" w:gutter="0"/>
          <w:cols w:space="720" w:num="1"/>
        </w:sectPr>
      </w:pPr>
    </w:p>
    <w:p w14:paraId="3C09998E">
      <w:pPr>
        <w:spacing w:before="177" w:line="226" w:lineRule="auto"/>
        <w:ind w:left="76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九、审核意见</w:t>
      </w:r>
    </w:p>
    <w:p w14:paraId="0151BAD9">
      <w:pPr>
        <w:spacing w:before="187"/>
      </w:pPr>
    </w:p>
    <w:tbl>
      <w:tblPr>
        <w:tblStyle w:val="5"/>
        <w:tblW w:w="85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3"/>
      </w:tblGrid>
      <w:tr w14:paraId="35DA3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2" w:hRule="atLeast"/>
        </w:trPr>
        <w:tc>
          <w:tcPr>
            <w:tcW w:w="8503" w:type="dxa"/>
            <w:vAlign w:val="top"/>
          </w:tcPr>
          <w:p w14:paraId="17A65678">
            <w:pPr>
              <w:spacing w:before="210" w:line="214" w:lineRule="auto"/>
              <w:ind w:left="696"/>
              <w:rPr>
                <w:rFonts w:ascii="KaiTi_GB2312" w:hAnsi="KaiTi_GB2312" w:eastAsia="KaiTi_GB2312" w:cs="KaiTi_GB2312"/>
                <w:sz w:val="28"/>
                <w:szCs w:val="28"/>
              </w:rPr>
            </w:pPr>
            <w:r>
              <w:rPr>
                <w:rFonts w:ascii="KaiTi_GB2312" w:hAnsi="KaiTi_GB2312" w:eastAsia="KaiTi_GB2312" w:cs="KaiTi_GB2312"/>
                <w:spacing w:val="-6"/>
                <w:sz w:val="28"/>
                <w:szCs w:val="28"/>
              </w:rPr>
              <w:t>审核意见：</w:t>
            </w:r>
          </w:p>
          <w:p w14:paraId="3588F040">
            <w:pPr>
              <w:pStyle w:val="6"/>
            </w:pPr>
          </w:p>
          <w:p w14:paraId="23098033">
            <w:pPr>
              <w:pStyle w:val="6"/>
            </w:pPr>
          </w:p>
          <w:p w14:paraId="70CFB19C">
            <w:pPr>
              <w:pStyle w:val="6"/>
            </w:pPr>
          </w:p>
          <w:p w14:paraId="2492CAF9">
            <w:pPr>
              <w:pStyle w:val="6"/>
            </w:pPr>
          </w:p>
          <w:p w14:paraId="6FA1DD57">
            <w:pPr>
              <w:pStyle w:val="6"/>
            </w:pPr>
          </w:p>
          <w:p w14:paraId="46E225EB">
            <w:pPr>
              <w:pStyle w:val="6"/>
            </w:pPr>
          </w:p>
          <w:p w14:paraId="2C824CE4">
            <w:pPr>
              <w:pStyle w:val="6"/>
            </w:pPr>
          </w:p>
          <w:p w14:paraId="0D75C906">
            <w:pPr>
              <w:pStyle w:val="6"/>
            </w:pPr>
          </w:p>
          <w:p w14:paraId="08056CBA">
            <w:pPr>
              <w:pStyle w:val="6"/>
            </w:pPr>
          </w:p>
          <w:p w14:paraId="7089D9CB">
            <w:pPr>
              <w:pStyle w:val="6"/>
            </w:pPr>
          </w:p>
          <w:p w14:paraId="6ECF3DAA">
            <w:pPr>
              <w:pStyle w:val="6"/>
            </w:pPr>
          </w:p>
          <w:p w14:paraId="5CB3ABAB">
            <w:pPr>
              <w:pStyle w:val="6"/>
            </w:pPr>
          </w:p>
          <w:p w14:paraId="03A96E85">
            <w:pPr>
              <w:pStyle w:val="6"/>
            </w:pPr>
          </w:p>
          <w:p w14:paraId="242E374C">
            <w:pPr>
              <w:pStyle w:val="6"/>
            </w:pPr>
          </w:p>
          <w:p w14:paraId="6EAB0CDA">
            <w:pPr>
              <w:pStyle w:val="6"/>
            </w:pPr>
          </w:p>
          <w:p w14:paraId="11C2876A">
            <w:pPr>
              <w:pStyle w:val="6"/>
            </w:pPr>
          </w:p>
          <w:p w14:paraId="30789398">
            <w:pPr>
              <w:pStyle w:val="6"/>
            </w:pPr>
          </w:p>
          <w:p w14:paraId="27D3CC57">
            <w:pPr>
              <w:pStyle w:val="6"/>
            </w:pPr>
          </w:p>
          <w:p w14:paraId="475B3E65">
            <w:pPr>
              <w:pStyle w:val="6"/>
            </w:pPr>
          </w:p>
          <w:p w14:paraId="52EBE838">
            <w:pPr>
              <w:pStyle w:val="6"/>
            </w:pPr>
          </w:p>
          <w:p w14:paraId="456E20E0">
            <w:pPr>
              <w:pStyle w:val="6"/>
            </w:pPr>
          </w:p>
          <w:p w14:paraId="16AAE4B4">
            <w:pPr>
              <w:pStyle w:val="6"/>
            </w:pPr>
          </w:p>
          <w:p w14:paraId="4F7EA61A">
            <w:pPr>
              <w:pStyle w:val="6"/>
            </w:pPr>
          </w:p>
          <w:p w14:paraId="5764E17A">
            <w:pPr>
              <w:pStyle w:val="6"/>
            </w:pPr>
          </w:p>
          <w:p w14:paraId="65C61413">
            <w:pPr>
              <w:pStyle w:val="6"/>
            </w:pPr>
          </w:p>
          <w:p w14:paraId="381FC3BA">
            <w:pPr>
              <w:pStyle w:val="6"/>
            </w:pPr>
          </w:p>
          <w:p w14:paraId="6512AD28">
            <w:pPr>
              <w:pStyle w:val="6"/>
            </w:pPr>
          </w:p>
          <w:p w14:paraId="022E64FC">
            <w:pPr>
              <w:pStyle w:val="6"/>
            </w:pPr>
          </w:p>
          <w:p w14:paraId="0AE79A81">
            <w:pPr>
              <w:pStyle w:val="6"/>
            </w:pPr>
          </w:p>
          <w:p w14:paraId="3A11388D">
            <w:pPr>
              <w:pStyle w:val="6"/>
            </w:pPr>
          </w:p>
          <w:p w14:paraId="3C67D705">
            <w:pPr>
              <w:pStyle w:val="6"/>
            </w:pPr>
          </w:p>
          <w:p w14:paraId="58DDBE9B">
            <w:pPr>
              <w:pStyle w:val="6"/>
            </w:pPr>
          </w:p>
          <w:p w14:paraId="7D20E1B5">
            <w:pPr>
              <w:pStyle w:val="6"/>
            </w:pPr>
          </w:p>
          <w:p w14:paraId="1D0824DD">
            <w:pPr>
              <w:pStyle w:val="6"/>
            </w:pPr>
          </w:p>
          <w:p w14:paraId="23FF0F15">
            <w:pPr>
              <w:pStyle w:val="6"/>
            </w:pPr>
          </w:p>
          <w:p w14:paraId="6379D5AA">
            <w:pPr>
              <w:pStyle w:val="6"/>
              <w:spacing w:line="241" w:lineRule="auto"/>
            </w:pPr>
          </w:p>
          <w:p w14:paraId="65266FF3">
            <w:pPr>
              <w:pStyle w:val="6"/>
              <w:spacing w:line="241" w:lineRule="auto"/>
            </w:pPr>
          </w:p>
          <w:p w14:paraId="46D4E4C4">
            <w:pPr>
              <w:pStyle w:val="6"/>
              <w:spacing w:line="241" w:lineRule="auto"/>
            </w:pPr>
          </w:p>
          <w:p w14:paraId="06141D92">
            <w:pPr>
              <w:spacing w:before="91" w:line="327" w:lineRule="auto"/>
              <w:ind w:left="3890" w:right="1887" w:firstLine="1120"/>
              <w:rPr>
                <w:rFonts w:ascii="KaiTi_GB2312" w:hAnsi="KaiTi_GB2312" w:eastAsia="KaiTi_GB2312" w:cs="KaiTi_GB2312"/>
                <w:sz w:val="28"/>
                <w:szCs w:val="28"/>
              </w:rPr>
            </w:pPr>
            <w:r>
              <w:rPr>
                <w:rFonts w:ascii="KaiTi_GB2312" w:hAnsi="KaiTi_GB2312" w:eastAsia="KaiTi_GB2312" w:cs="KaiTi_GB2312"/>
                <w:spacing w:val="-14"/>
                <w:sz w:val="28"/>
                <w:szCs w:val="28"/>
              </w:rPr>
              <w:t>数据填报人：</w:t>
            </w:r>
            <w:r>
              <w:rPr>
                <w:rFonts w:ascii="KaiTi_GB2312" w:hAnsi="KaiTi_GB2312" w:eastAsia="KaiTi_GB2312" w:cs="KaiTi_GB2312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KaiTi_GB2312" w:hAnsi="KaiTi_GB2312" w:eastAsia="KaiTi_GB2312" w:cs="KaiTi_GB2312"/>
                <w:spacing w:val="-8"/>
                <w:sz w:val="28"/>
                <w:szCs w:val="28"/>
              </w:rPr>
              <w:t>数据填报单位负责人：</w:t>
            </w:r>
          </w:p>
          <w:p w14:paraId="3ABD0A37">
            <w:pPr>
              <w:spacing w:before="47" w:line="326" w:lineRule="auto"/>
              <w:ind w:right="1812"/>
              <w:jc w:val="right"/>
              <w:rPr>
                <w:rFonts w:ascii="KaiTi_GB2312" w:hAnsi="KaiTi_GB2312" w:eastAsia="KaiTi_GB2312" w:cs="KaiTi_GB2312"/>
                <w:sz w:val="28"/>
                <w:szCs w:val="28"/>
              </w:rPr>
            </w:pPr>
            <w:r>
              <w:rPr>
                <w:rFonts w:ascii="KaiTi_GB2312" w:hAnsi="KaiTi_GB2312" w:eastAsia="KaiTi_GB2312" w:cs="KaiTi_GB2312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KaiTi_GB2312" w:hAnsi="KaiTi_GB2312" w:eastAsia="KaiTi_GB2312" w:cs="KaiTi_GB2312"/>
                <w:spacing w:val="-1"/>
                <w:sz w:val="28"/>
                <w:szCs w:val="28"/>
              </w:rPr>
              <w:t>（单位公章）</w:t>
            </w:r>
          </w:p>
          <w:p w14:paraId="45A8441F">
            <w:pPr>
              <w:spacing w:before="238" w:line="216" w:lineRule="auto"/>
              <w:ind w:left="5542"/>
              <w:rPr>
                <w:rFonts w:ascii="KaiTi_GB2312" w:hAnsi="KaiTi_GB2312" w:eastAsia="KaiTi_GB2312" w:cs="KaiTi_GB2312"/>
                <w:sz w:val="28"/>
                <w:szCs w:val="28"/>
              </w:rPr>
            </w:pPr>
            <w:r>
              <w:rPr>
                <w:rFonts w:ascii="KaiTi_GB2312" w:hAnsi="KaiTi_GB2312" w:eastAsia="KaiTi_GB2312" w:cs="KaiTi_GB2312"/>
                <w:spacing w:val="-12"/>
                <w:sz w:val="28"/>
                <w:szCs w:val="28"/>
              </w:rPr>
              <w:t>年</w:t>
            </w:r>
            <w:r>
              <w:rPr>
                <w:rFonts w:ascii="KaiTi_GB2312" w:hAnsi="KaiTi_GB2312" w:eastAsia="KaiTi_GB2312" w:cs="KaiTi_GB2312"/>
                <w:spacing w:val="6"/>
                <w:sz w:val="28"/>
                <w:szCs w:val="28"/>
              </w:rPr>
              <w:t xml:space="preserve">    </w:t>
            </w:r>
            <w:r>
              <w:rPr>
                <w:rFonts w:ascii="KaiTi_GB2312" w:hAnsi="KaiTi_GB2312" w:eastAsia="KaiTi_GB2312" w:cs="KaiTi_GB2312"/>
                <w:spacing w:val="-12"/>
                <w:sz w:val="28"/>
                <w:szCs w:val="28"/>
              </w:rPr>
              <w:t>月</w:t>
            </w:r>
            <w:r>
              <w:rPr>
                <w:rFonts w:ascii="KaiTi_GB2312" w:hAnsi="KaiTi_GB2312" w:eastAsia="KaiTi_GB2312" w:cs="KaiTi_GB2312"/>
                <w:spacing w:val="17"/>
                <w:sz w:val="28"/>
                <w:szCs w:val="28"/>
              </w:rPr>
              <w:t xml:space="preserve">    </w:t>
            </w:r>
            <w:r>
              <w:rPr>
                <w:rFonts w:ascii="KaiTi_GB2312" w:hAnsi="KaiTi_GB2312" w:eastAsia="KaiTi_GB2312" w:cs="KaiTi_GB2312"/>
                <w:spacing w:val="-12"/>
                <w:sz w:val="28"/>
                <w:szCs w:val="28"/>
              </w:rPr>
              <w:t>日</w:t>
            </w:r>
          </w:p>
        </w:tc>
      </w:tr>
    </w:tbl>
    <w:p w14:paraId="5307CCEA">
      <w:pPr>
        <w:pStyle w:val="2"/>
      </w:pPr>
    </w:p>
    <w:sectPr>
      <w:footerReference r:id="rId14" w:type="default"/>
      <w:pgSz w:w="11900" w:h="16840"/>
      <w:pgMar w:top="1431" w:right="1696" w:bottom="1184" w:left="1695" w:header="0" w:footer="102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E642F">
    <w:pPr>
      <w:spacing w:line="176" w:lineRule="auto"/>
      <w:ind w:left="42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FFBBD">
    <w:pPr>
      <w:spacing w:line="176" w:lineRule="auto"/>
      <w:ind w:left="418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EC0D4">
    <w:pPr>
      <w:spacing w:line="176" w:lineRule="auto"/>
      <w:ind w:left="422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66EB9">
    <w:pPr>
      <w:spacing w:line="176" w:lineRule="auto"/>
      <w:ind w:left="42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31AB2">
    <w:pPr>
      <w:spacing w:line="176" w:lineRule="auto"/>
      <w:ind w:left="421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70B9C">
    <w:pPr>
      <w:spacing w:line="173" w:lineRule="auto"/>
      <w:ind w:left="42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27615">
    <w:pPr>
      <w:spacing w:line="176" w:lineRule="auto"/>
      <w:ind w:left="705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47C1D">
    <w:pPr>
      <w:spacing w:line="173" w:lineRule="auto"/>
      <w:ind w:left="422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21CCC">
    <w:pPr>
      <w:spacing w:line="176" w:lineRule="auto"/>
      <w:ind w:left="42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29180">
    <w:pPr>
      <w:spacing w:line="176" w:lineRule="auto"/>
      <w:ind w:left="421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4B2973"/>
    <w:rsid w:val="26A431D6"/>
    <w:rsid w:val="281C3F0A"/>
    <w:rsid w:val="41D90702"/>
    <w:rsid w:val="46EC42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2618</Words>
  <Characters>2671</Characters>
  <TotalTime>13</TotalTime>
  <ScaleCrop>false</ScaleCrop>
  <LinksUpToDate>false</LinksUpToDate>
  <CharactersWithSpaces>2819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2025-01-17T23:28:00Z</dcterms:created>
  <dc:creator>hao tong</dc:creator>
  <cp:lastModifiedBy>金鑫</cp:lastModifiedBy>
  <dcterms:modified xsi:type="dcterms:W3CDTF">2025-02-09T03:42:50Z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2025-02-09T10:33:54Z</vt:filetime>
  </property>
  <property fmtid="{D5CDD505-2E9C-101B-9397-08002B2CF9AE}" pid="4" name="KSOTemplateDocerSaveRecord">
    <vt:lpwstr>eyJoZGlkIjoiMWViZWE1NTMwNzhhMWI4ZmU0NDIyMmE4NjQzNGY5ZDgiLCJ1c2VySWQiOiI0NjE0NTU2NTMifQ==</vt:lpwstr>
  </property>
  <property fmtid="{D5CDD505-2E9C-101B-9397-08002B2CF9AE}" pid="5" name="KSOProductBuildVer">
    <vt:lpwstr>2052-12.1.0.19770</vt:lpwstr>
  </property>
  <property fmtid="{D5CDD505-2E9C-101B-9397-08002B2CF9AE}" pid="6" name="ICV">
    <vt:lpwstr>62DC26BE8B0F4C8B88C5F997674B9A6D_12</vt:lpwstr>
  </property>
</Properties>
</file>